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4ABA0F" w14:textId="77777777" w:rsidR="0051194F" w:rsidRPr="00162812" w:rsidRDefault="0051194F" w:rsidP="0051194F">
      <w:pPr>
        <w:autoSpaceDN w:val="0"/>
        <w:jc w:val="right"/>
        <w:rPr>
          <w:rFonts w:ascii="Times New Roman" w:hAnsi="Times New Roman"/>
          <w:sz w:val="22"/>
          <w:szCs w:val="22"/>
        </w:rPr>
      </w:pPr>
      <w:r w:rsidRPr="00162812">
        <w:rPr>
          <w:rFonts w:ascii="Times New Roman" w:hAnsi="Times New Roman"/>
          <w:sz w:val="22"/>
          <w:szCs w:val="22"/>
        </w:rPr>
        <w:t xml:space="preserve">Приложение № </w:t>
      </w:r>
      <w:r>
        <w:rPr>
          <w:rFonts w:ascii="Times New Roman" w:hAnsi="Times New Roman"/>
          <w:sz w:val="22"/>
          <w:szCs w:val="22"/>
        </w:rPr>
        <w:t>18</w:t>
      </w:r>
    </w:p>
    <w:p w14:paraId="57D07FD4" w14:textId="77777777" w:rsidR="0051194F" w:rsidRPr="00162812" w:rsidRDefault="0051194F" w:rsidP="0051194F">
      <w:pPr>
        <w:autoSpaceDN w:val="0"/>
        <w:jc w:val="right"/>
        <w:rPr>
          <w:rFonts w:ascii="Times New Roman" w:hAnsi="Times New Roman"/>
          <w:sz w:val="22"/>
          <w:szCs w:val="22"/>
        </w:rPr>
      </w:pPr>
      <w:r w:rsidRPr="00162812">
        <w:rPr>
          <w:rFonts w:ascii="Times New Roman" w:hAnsi="Times New Roman"/>
          <w:sz w:val="22"/>
          <w:szCs w:val="22"/>
        </w:rPr>
        <w:t>к приказу БУ «Нижневартовский</w:t>
      </w:r>
    </w:p>
    <w:p w14:paraId="74C4D290" w14:textId="77777777" w:rsidR="0051194F" w:rsidRPr="00162812" w:rsidRDefault="0051194F" w:rsidP="0051194F">
      <w:pPr>
        <w:autoSpaceDN w:val="0"/>
        <w:jc w:val="right"/>
        <w:rPr>
          <w:rFonts w:ascii="Times New Roman" w:hAnsi="Times New Roman"/>
          <w:sz w:val="22"/>
          <w:szCs w:val="22"/>
        </w:rPr>
      </w:pPr>
      <w:r w:rsidRPr="00162812">
        <w:rPr>
          <w:rFonts w:ascii="Times New Roman" w:hAnsi="Times New Roman"/>
          <w:sz w:val="22"/>
          <w:szCs w:val="22"/>
        </w:rPr>
        <w:t xml:space="preserve"> социально-гуманитарный колледж»</w:t>
      </w:r>
    </w:p>
    <w:p w14:paraId="3DCEC364" w14:textId="77777777" w:rsidR="0051194F" w:rsidRPr="00911630" w:rsidRDefault="0051194F" w:rsidP="0051194F">
      <w:pPr>
        <w:jc w:val="right"/>
        <w:rPr>
          <w:rFonts w:ascii="Times New Roman" w:hAnsi="Times New Roman"/>
          <w:sz w:val="22"/>
          <w:szCs w:val="28"/>
        </w:rPr>
      </w:pPr>
      <w:r>
        <w:rPr>
          <w:rFonts w:ascii="Times New Roman" w:hAnsi="Times New Roman"/>
          <w:sz w:val="22"/>
          <w:szCs w:val="28"/>
        </w:rPr>
        <w:t>21.10.</w:t>
      </w:r>
      <w:r w:rsidRPr="00911630">
        <w:rPr>
          <w:rFonts w:ascii="Times New Roman" w:hAnsi="Times New Roman"/>
          <w:sz w:val="22"/>
          <w:szCs w:val="28"/>
        </w:rPr>
        <w:t>202</w:t>
      </w:r>
      <w:r>
        <w:rPr>
          <w:rFonts w:ascii="Times New Roman" w:hAnsi="Times New Roman"/>
          <w:sz w:val="22"/>
          <w:szCs w:val="28"/>
        </w:rPr>
        <w:t>4</w:t>
      </w:r>
      <w:r w:rsidRPr="00911630">
        <w:rPr>
          <w:rFonts w:ascii="Times New Roman" w:hAnsi="Times New Roman"/>
          <w:sz w:val="22"/>
          <w:szCs w:val="28"/>
        </w:rPr>
        <w:t xml:space="preserve"> г. №</w:t>
      </w:r>
      <w:r>
        <w:rPr>
          <w:rFonts w:ascii="Times New Roman" w:hAnsi="Times New Roman"/>
          <w:sz w:val="22"/>
          <w:szCs w:val="28"/>
        </w:rPr>
        <w:t xml:space="preserve"> 10/05-ОД-505</w:t>
      </w:r>
    </w:p>
    <w:p w14:paraId="402AAE84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075D9F7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DF8">
        <w:rPr>
          <w:rFonts w:ascii="Times New Roman" w:hAnsi="Times New Roman"/>
          <w:b/>
          <w:sz w:val="28"/>
          <w:szCs w:val="28"/>
        </w:rPr>
        <w:t>Бюджетное учреждение профессионального образования</w:t>
      </w:r>
    </w:p>
    <w:p w14:paraId="0437B4AC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DF8">
        <w:rPr>
          <w:rFonts w:ascii="Times New Roman" w:hAnsi="Times New Roman"/>
          <w:b/>
          <w:sz w:val="28"/>
          <w:szCs w:val="28"/>
        </w:rPr>
        <w:t>Ханты-Мансийского автономного округа - Югры</w:t>
      </w:r>
    </w:p>
    <w:p w14:paraId="681AD916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DF8">
        <w:rPr>
          <w:rFonts w:ascii="Times New Roman" w:hAnsi="Times New Roman"/>
          <w:b/>
          <w:sz w:val="28"/>
          <w:szCs w:val="28"/>
        </w:rPr>
        <w:t>«Нижневартовский социально-гуманитарный колледж»</w:t>
      </w:r>
    </w:p>
    <w:p w14:paraId="69072071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51748E21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DF8">
        <w:rPr>
          <w:rFonts w:ascii="Times New Roman" w:hAnsi="Times New Roman"/>
          <w:b/>
          <w:sz w:val="28"/>
          <w:szCs w:val="28"/>
        </w:rPr>
        <w:t>(БУ «Нижневартовский социально-гуманитарный колледж»)</w:t>
      </w:r>
    </w:p>
    <w:p w14:paraId="7F7D6439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87ACF8E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6A791CFA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43598AF9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5D35385D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5DC033AE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318B89A1" w14:textId="77777777" w:rsidR="0051194F" w:rsidRPr="00CA3DF8" w:rsidRDefault="0051194F" w:rsidP="0051194F">
      <w:pPr>
        <w:pStyle w:val="a3"/>
        <w:ind w:firstLine="709"/>
        <w:rPr>
          <w:rFonts w:ascii="Times New Roman" w:hAnsi="Times New Roman"/>
          <w:sz w:val="28"/>
          <w:szCs w:val="28"/>
        </w:rPr>
      </w:pPr>
    </w:p>
    <w:p w14:paraId="512BC326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A3DF8">
        <w:rPr>
          <w:rFonts w:ascii="Times New Roman" w:hAnsi="Times New Roman"/>
          <w:b/>
          <w:sz w:val="28"/>
          <w:szCs w:val="28"/>
        </w:rPr>
        <w:t>ПЕРСОНАЛИЗИРОВАННАЯ ПРОГРАММА НАСТАВНИЧЕСТВА</w:t>
      </w:r>
    </w:p>
    <w:p w14:paraId="16EA6498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3921E240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63F19294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Style w:val="a5"/>
        <w:tblW w:w="0" w:type="auto"/>
        <w:tblInd w:w="35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2716"/>
      </w:tblGrid>
      <w:tr w:rsidR="0051194F" w:rsidRPr="00CA3DF8" w14:paraId="00533F55" w14:textId="77777777" w:rsidTr="00D32009">
        <w:tc>
          <w:tcPr>
            <w:tcW w:w="2410" w:type="dxa"/>
          </w:tcPr>
          <w:p w14:paraId="45913618" w14:textId="77777777" w:rsidR="0051194F" w:rsidRPr="00CA3DF8" w:rsidRDefault="0051194F" w:rsidP="00D3200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A3DF8">
              <w:rPr>
                <w:rFonts w:ascii="Times New Roman" w:hAnsi="Times New Roman"/>
                <w:b/>
                <w:sz w:val="28"/>
                <w:szCs w:val="28"/>
              </w:rPr>
              <w:t>Наставник</w:t>
            </w:r>
            <w:proofErr w:type="spellEnd"/>
            <w:r w:rsidRPr="00CA3DF8">
              <w:rPr>
                <w:rFonts w:ascii="Times New Roman" w:hAnsi="Times New Roman"/>
                <w:b/>
                <w:sz w:val="28"/>
                <w:szCs w:val="28"/>
              </w:rPr>
              <w:t>:</w:t>
            </w:r>
          </w:p>
        </w:tc>
        <w:tc>
          <w:tcPr>
            <w:tcW w:w="2716" w:type="dxa"/>
          </w:tcPr>
          <w:p w14:paraId="6ED519FF" w14:textId="77777777" w:rsidR="0051194F" w:rsidRPr="00CA3DF8" w:rsidRDefault="0051194F" w:rsidP="00D32009">
            <w:pPr>
              <w:pStyle w:val="a3"/>
              <w:rPr>
                <w:rFonts w:ascii="Times New Roman" w:hAnsi="Times New Roman"/>
                <w:sz w:val="28"/>
                <w:szCs w:val="28"/>
                <w:lang w:val="ru-RU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  <w:lang w:val="ru-RU"/>
              </w:rPr>
              <w:t>Окунцева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С.В.</w:t>
            </w:r>
          </w:p>
        </w:tc>
      </w:tr>
      <w:tr w:rsidR="0051194F" w:rsidRPr="00CA3DF8" w14:paraId="5A7A6B4E" w14:textId="77777777" w:rsidTr="00D32009">
        <w:tc>
          <w:tcPr>
            <w:tcW w:w="2410" w:type="dxa"/>
          </w:tcPr>
          <w:p w14:paraId="14B13E61" w14:textId="77777777" w:rsidR="0051194F" w:rsidRPr="00CA3DF8" w:rsidRDefault="0051194F" w:rsidP="00D3200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716" w:type="dxa"/>
          </w:tcPr>
          <w:p w14:paraId="6EB2BFF1" w14:textId="77777777" w:rsidR="0051194F" w:rsidRDefault="0051194F" w:rsidP="00D32009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1194F" w:rsidRPr="00CA3DF8" w14:paraId="45B873CD" w14:textId="77777777" w:rsidTr="00D32009">
        <w:tc>
          <w:tcPr>
            <w:tcW w:w="2410" w:type="dxa"/>
          </w:tcPr>
          <w:p w14:paraId="25736AD3" w14:textId="77777777" w:rsidR="0051194F" w:rsidRPr="00CA3DF8" w:rsidRDefault="0051194F" w:rsidP="00D32009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proofErr w:type="spellStart"/>
            <w:r w:rsidRPr="00CA3DF8">
              <w:rPr>
                <w:rFonts w:ascii="Times New Roman" w:hAnsi="Times New Roman"/>
                <w:b/>
                <w:sz w:val="28"/>
                <w:szCs w:val="28"/>
              </w:rPr>
              <w:t>Наставляемый</w:t>
            </w:r>
            <w:proofErr w:type="spellEnd"/>
            <w:r w:rsidRPr="00CA3DF8">
              <w:rPr>
                <w:rFonts w:ascii="Times New Roman" w:hAnsi="Times New Roman"/>
                <w:b/>
                <w:sz w:val="28"/>
                <w:szCs w:val="28"/>
              </w:rPr>
              <w:t>:</w:t>
            </w:r>
          </w:p>
        </w:tc>
        <w:tc>
          <w:tcPr>
            <w:tcW w:w="2716" w:type="dxa"/>
          </w:tcPr>
          <w:p w14:paraId="57D5F22C" w14:textId="77777777" w:rsidR="0051194F" w:rsidRPr="00D22FE3" w:rsidRDefault="0051194F" w:rsidP="00D32009">
            <w:pPr>
              <w:pStyle w:val="a3"/>
              <w:rPr>
                <w:rFonts w:ascii="Times New Roman" w:hAnsi="Times New Roman"/>
                <w:b/>
                <w:sz w:val="28"/>
                <w:szCs w:val="28"/>
                <w:lang w:val="ru-RU"/>
              </w:rPr>
            </w:pPr>
            <w:r>
              <w:rPr>
                <w:rFonts w:ascii="Times New Roman" w:hAnsi="Times New Roman"/>
                <w:sz w:val="28"/>
                <w:szCs w:val="28"/>
                <w:lang w:val="ru-RU"/>
              </w:rPr>
              <w:t>Петрова Т.В.</w:t>
            </w:r>
          </w:p>
        </w:tc>
      </w:tr>
    </w:tbl>
    <w:p w14:paraId="503F55F0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28D0C98E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6CD11F9B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2DB6610A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8B58D7B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78018125" w14:textId="77777777" w:rsidR="0051194F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6CC463FF" w14:textId="77777777" w:rsidR="0051194F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53D1BB5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545CC226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5910C04" w14:textId="77777777" w:rsidR="0051194F" w:rsidRPr="00CA3DF8" w:rsidRDefault="0051194F" w:rsidP="0051194F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CA3DF8">
        <w:rPr>
          <w:rFonts w:ascii="Times New Roman" w:hAnsi="Times New Roman"/>
          <w:sz w:val="28"/>
          <w:szCs w:val="28"/>
        </w:rPr>
        <w:t>Нижневартовск, 202</w:t>
      </w:r>
      <w:r>
        <w:rPr>
          <w:rFonts w:ascii="Times New Roman" w:hAnsi="Times New Roman"/>
          <w:sz w:val="28"/>
          <w:szCs w:val="28"/>
        </w:rPr>
        <w:t>4</w:t>
      </w:r>
    </w:p>
    <w:p w14:paraId="2886B19F" w14:textId="77777777" w:rsidR="0051194F" w:rsidRPr="00CA3DF8" w:rsidRDefault="0051194F" w:rsidP="0051194F">
      <w:pPr>
        <w:ind w:firstLine="709"/>
        <w:jc w:val="center"/>
        <w:rPr>
          <w:rFonts w:ascii="Times New Roman" w:hAnsi="Times New Roman"/>
          <w:sz w:val="28"/>
          <w:szCs w:val="28"/>
        </w:rPr>
        <w:sectPr w:rsidR="0051194F" w:rsidRPr="00CA3DF8" w:rsidSect="00D459B7">
          <w:footerReference w:type="default" r:id="rId5"/>
          <w:pgSz w:w="11910" w:h="16840"/>
          <w:pgMar w:top="1440" w:right="1440" w:bottom="1440" w:left="1800" w:header="720" w:footer="207" w:gutter="0"/>
          <w:pgNumType w:start="1"/>
          <w:cols w:space="720"/>
          <w:docGrid w:linePitch="299"/>
        </w:sectPr>
      </w:pPr>
    </w:p>
    <w:p w14:paraId="5258F521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lastRenderedPageBreak/>
        <w:t>Содержание</w:t>
      </w:r>
    </w:p>
    <w:p w14:paraId="39C0E10F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TableNormal"/>
        <w:tblpPr w:leftFromText="180" w:rightFromText="180" w:vertAnchor="page" w:horzAnchor="margin" w:tblpXSpec="center" w:tblpY="2042"/>
        <w:tblW w:w="0" w:type="auto"/>
        <w:tblLayout w:type="fixed"/>
        <w:tblLook w:val="01E0" w:firstRow="1" w:lastRow="1" w:firstColumn="1" w:lastColumn="1" w:noHBand="0" w:noVBand="0"/>
      </w:tblPr>
      <w:tblGrid>
        <w:gridCol w:w="903"/>
        <w:gridCol w:w="6929"/>
        <w:gridCol w:w="1920"/>
      </w:tblGrid>
      <w:tr w:rsidR="0051194F" w:rsidRPr="008614DE" w14:paraId="3B47F968" w14:textId="77777777" w:rsidTr="00D32009">
        <w:trPr>
          <w:trHeight w:val="570"/>
        </w:trPr>
        <w:tc>
          <w:tcPr>
            <w:tcW w:w="903" w:type="dxa"/>
          </w:tcPr>
          <w:p w14:paraId="3786CFC5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8614DE">
              <w:rPr>
                <w:b/>
                <w:sz w:val="24"/>
                <w:szCs w:val="24"/>
              </w:rPr>
              <w:t>I.</w:t>
            </w:r>
          </w:p>
        </w:tc>
        <w:tc>
          <w:tcPr>
            <w:tcW w:w="6929" w:type="dxa"/>
          </w:tcPr>
          <w:p w14:paraId="49DD91CE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b/>
                <w:sz w:val="24"/>
                <w:szCs w:val="24"/>
              </w:rPr>
            </w:pPr>
            <w:proofErr w:type="spellStart"/>
            <w:r w:rsidRPr="008614DE">
              <w:rPr>
                <w:b/>
                <w:sz w:val="24"/>
                <w:szCs w:val="24"/>
              </w:rPr>
              <w:t>Пояснительная</w:t>
            </w:r>
            <w:proofErr w:type="spellEnd"/>
            <w:r w:rsidRPr="008614DE">
              <w:rPr>
                <w:b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b/>
                <w:sz w:val="24"/>
                <w:szCs w:val="24"/>
              </w:rPr>
              <w:t>записка</w:t>
            </w:r>
            <w:proofErr w:type="spellEnd"/>
          </w:p>
        </w:tc>
        <w:tc>
          <w:tcPr>
            <w:tcW w:w="1920" w:type="dxa"/>
          </w:tcPr>
          <w:p w14:paraId="542F727D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3</w:t>
            </w:r>
          </w:p>
        </w:tc>
      </w:tr>
      <w:tr w:rsidR="0051194F" w:rsidRPr="008614DE" w14:paraId="00CCD32C" w14:textId="77777777" w:rsidTr="00D32009">
        <w:trPr>
          <w:trHeight w:val="570"/>
        </w:trPr>
        <w:tc>
          <w:tcPr>
            <w:tcW w:w="903" w:type="dxa"/>
          </w:tcPr>
          <w:p w14:paraId="5337D602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1.1.</w:t>
            </w:r>
          </w:p>
        </w:tc>
        <w:tc>
          <w:tcPr>
            <w:tcW w:w="6929" w:type="dxa"/>
          </w:tcPr>
          <w:p w14:paraId="2019F2A8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  <w:lang w:val="ru-RU"/>
              </w:rPr>
            </w:pPr>
            <w:r w:rsidRPr="008614DE">
              <w:rPr>
                <w:sz w:val="24"/>
                <w:szCs w:val="24"/>
                <w:lang w:val="ru-RU"/>
              </w:rPr>
              <w:t>Цель</w:t>
            </w:r>
            <w:r w:rsidRPr="008614DE">
              <w:rPr>
                <w:spacing w:val="-6"/>
                <w:sz w:val="24"/>
                <w:szCs w:val="24"/>
                <w:lang w:val="ru-RU"/>
              </w:rPr>
              <w:t xml:space="preserve"> </w:t>
            </w:r>
            <w:r w:rsidRPr="008614DE">
              <w:rPr>
                <w:sz w:val="24"/>
                <w:szCs w:val="24"/>
                <w:lang w:val="ru-RU"/>
              </w:rPr>
              <w:t>и</w:t>
            </w:r>
            <w:r w:rsidRPr="008614DE">
              <w:rPr>
                <w:spacing w:val="-4"/>
                <w:sz w:val="24"/>
                <w:szCs w:val="24"/>
                <w:lang w:val="ru-RU"/>
              </w:rPr>
              <w:t xml:space="preserve"> </w:t>
            </w:r>
            <w:r w:rsidRPr="008614DE">
              <w:rPr>
                <w:sz w:val="24"/>
                <w:szCs w:val="24"/>
                <w:lang w:val="ru-RU"/>
              </w:rPr>
              <w:t>задачи</w:t>
            </w:r>
            <w:r w:rsidRPr="008614DE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614DE">
              <w:rPr>
                <w:sz w:val="24"/>
                <w:szCs w:val="24"/>
                <w:lang w:val="ru-RU"/>
              </w:rPr>
              <w:t>программы</w:t>
            </w:r>
            <w:r w:rsidRPr="008614DE">
              <w:rPr>
                <w:spacing w:val="-5"/>
                <w:sz w:val="24"/>
                <w:szCs w:val="24"/>
                <w:lang w:val="ru-RU"/>
              </w:rPr>
              <w:t xml:space="preserve"> </w:t>
            </w:r>
            <w:r w:rsidRPr="008614DE">
              <w:rPr>
                <w:sz w:val="24"/>
                <w:szCs w:val="24"/>
                <w:lang w:val="ru-RU"/>
              </w:rPr>
              <w:t>наставничества</w:t>
            </w:r>
          </w:p>
        </w:tc>
        <w:tc>
          <w:tcPr>
            <w:tcW w:w="1920" w:type="dxa"/>
          </w:tcPr>
          <w:p w14:paraId="1E7EC809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3</w:t>
            </w:r>
          </w:p>
        </w:tc>
      </w:tr>
      <w:tr w:rsidR="0051194F" w:rsidRPr="008614DE" w14:paraId="085A13A9" w14:textId="77777777" w:rsidTr="00D32009">
        <w:trPr>
          <w:trHeight w:val="571"/>
        </w:trPr>
        <w:tc>
          <w:tcPr>
            <w:tcW w:w="903" w:type="dxa"/>
          </w:tcPr>
          <w:p w14:paraId="4CCDE08D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1.2.</w:t>
            </w:r>
          </w:p>
        </w:tc>
        <w:tc>
          <w:tcPr>
            <w:tcW w:w="6929" w:type="dxa"/>
          </w:tcPr>
          <w:p w14:paraId="112C6974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proofErr w:type="spellStart"/>
            <w:r w:rsidRPr="008614DE">
              <w:rPr>
                <w:sz w:val="24"/>
                <w:szCs w:val="24"/>
              </w:rPr>
              <w:t>Участники</w:t>
            </w:r>
            <w:proofErr w:type="spellEnd"/>
            <w:r w:rsidRPr="008614DE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программы</w:t>
            </w:r>
            <w:proofErr w:type="spellEnd"/>
          </w:p>
        </w:tc>
        <w:tc>
          <w:tcPr>
            <w:tcW w:w="1920" w:type="dxa"/>
          </w:tcPr>
          <w:p w14:paraId="6FD6391D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3</w:t>
            </w:r>
          </w:p>
        </w:tc>
      </w:tr>
      <w:tr w:rsidR="0051194F" w:rsidRPr="008614DE" w14:paraId="0DBBBE90" w14:textId="77777777" w:rsidTr="00D32009">
        <w:trPr>
          <w:trHeight w:val="571"/>
        </w:trPr>
        <w:tc>
          <w:tcPr>
            <w:tcW w:w="903" w:type="dxa"/>
          </w:tcPr>
          <w:p w14:paraId="02B0F345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1.3.</w:t>
            </w:r>
          </w:p>
        </w:tc>
        <w:tc>
          <w:tcPr>
            <w:tcW w:w="6929" w:type="dxa"/>
          </w:tcPr>
          <w:p w14:paraId="59714C5F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proofErr w:type="spellStart"/>
            <w:r w:rsidRPr="008614DE">
              <w:rPr>
                <w:sz w:val="24"/>
                <w:szCs w:val="24"/>
              </w:rPr>
              <w:t>Форма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наставничества</w:t>
            </w:r>
            <w:proofErr w:type="spellEnd"/>
          </w:p>
        </w:tc>
        <w:tc>
          <w:tcPr>
            <w:tcW w:w="1920" w:type="dxa"/>
          </w:tcPr>
          <w:p w14:paraId="6A8BBC17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  <w:tr w:rsidR="0051194F" w:rsidRPr="008614DE" w14:paraId="61A94A50" w14:textId="77777777" w:rsidTr="00D32009">
        <w:trPr>
          <w:trHeight w:val="571"/>
        </w:trPr>
        <w:tc>
          <w:tcPr>
            <w:tcW w:w="903" w:type="dxa"/>
          </w:tcPr>
          <w:p w14:paraId="768A459E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1.4.</w:t>
            </w:r>
          </w:p>
        </w:tc>
        <w:tc>
          <w:tcPr>
            <w:tcW w:w="6929" w:type="dxa"/>
          </w:tcPr>
          <w:p w14:paraId="319DBE27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Срок</w:t>
            </w:r>
            <w:r w:rsidRPr="008614DE">
              <w:rPr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реализации</w:t>
            </w:r>
            <w:proofErr w:type="spellEnd"/>
            <w:r w:rsidRPr="008614DE">
              <w:rPr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программы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наставничества</w:t>
            </w:r>
            <w:proofErr w:type="spellEnd"/>
          </w:p>
        </w:tc>
        <w:tc>
          <w:tcPr>
            <w:tcW w:w="1920" w:type="dxa"/>
          </w:tcPr>
          <w:p w14:paraId="0B94AC79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  <w:tr w:rsidR="0051194F" w:rsidRPr="008614DE" w14:paraId="53038743" w14:textId="77777777" w:rsidTr="00D32009">
        <w:trPr>
          <w:trHeight w:val="571"/>
        </w:trPr>
        <w:tc>
          <w:tcPr>
            <w:tcW w:w="903" w:type="dxa"/>
          </w:tcPr>
          <w:p w14:paraId="3694CD48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1.5.</w:t>
            </w:r>
          </w:p>
        </w:tc>
        <w:tc>
          <w:tcPr>
            <w:tcW w:w="6929" w:type="dxa"/>
          </w:tcPr>
          <w:p w14:paraId="0594246B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proofErr w:type="spellStart"/>
            <w:r w:rsidRPr="008614DE">
              <w:rPr>
                <w:sz w:val="24"/>
                <w:szCs w:val="24"/>
              </w:rPr>
              <w:t>Промежуточные</w:t>
            </w:r>
            <w:proofErr w:type="spellEnd"/>
            <w:r w:rsidRPr="008614DE">
              <w:rPr>
                <w:sz w:val="24"/>
                <w:szCs w:val="24"/>
              </w:rPr>
              <w:t xml:space="preserve"> и </w:t>
            </w:r>
            <w:proofErr w:type="spellStart"/>
            <w:r w:rsidRPr="008614DE">
              <w:rPr>
                <w:sz w:val="24"/>
                <w:szCs w:val="24"/>
              </w:rPr>
              <w:t>планируемые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результаты</w:t>
            </w:r>
            <w:proofErr w:type="spellEnd"/>
          </w:p>
        </w:tc>
        <w:tc>
          <w:tcPr>
            <w:tcW w:w="1920" w:type="dxa"/>
          </w:tcPr>
          <w:p w14:paraId="1F45C782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  <w:tr w:rsidR="0051194F" w:rsidRPr="008614DE" w14:paraId="6C5A5C70" w14:textId="77777777" w:rsidTr="00D32009">
        <w:trPr>
          <w:trHeight w:val="571"/>
        </w:trPr>
        <w:tc>
          <w:tcPr>
            <w:tcW w:w="903" w:type="dxa"/>
          </w:tcPr>
          <w:p w14:paraId="496908A7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1.6.</w:t>
            </w:r>
          </w:p>
        </w:tc>
        <w:tc>
          <w:tcPr>
            <w:tcW w:w="6929" w:type="dxa"/>
          </w:tcPr>
          <w:p w14:paraId="5D7DDD69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proofErr w:type="spellStart"/>
            <w:r w:rsidRPr="008614DE">
              <w:rPr>
                <w:sz w:val="24"/>
                <w:szCs w:val="24"/>
              </w:rPr>
              <w:t>Режим</w:t>
            </w:r>
            <w:proofErr w:type="spellEnd"/>
            <w:r w:rsidRPr="008614DE">
              <w:rPr>
                <w:sz w:val="24"/>
                <w:szCs w:val="24"/>
              </w:rPr>
              <w:t xml:space="preserve"> и </w:t>
            </w:r>
            <w:proofErr w:type="spellStart"/>
            <w:r w:rsidRPr="008614DE">
              <w:rPr>
                <w:sz w:val="24"/>
                <w:szCs w:val="24"/>
              </w:rPr>
              <w:t>формы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1920" w:type="dxa"/>
          </w:tcPr>
          <w:p w14:paraId="40A3F0D1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  <w:tr w:rsidR="0051194F" w:rsidRPr="008614DE" w14:paraId="557311ED" w14:textId="77777777" w:rsidTr="00D32009">
        <w:trPr>
          <w:trHeight w:val="571"/>
        </w:trPr>
        <w:tc>
          <w:tcPr>
            <w:tcW w:w="903" w:type="dxa"/>
          </w:tcPr>
          <w:p w14:paraId="61991EB6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b/>
                <w:sz w:val="24"/>
                <w:szCs w:val="24"/>
              </w:rPr>
            </w:pPr>
            <w:r w:rsidRPr="008614DE">
              <w:rPr>
                <w:b/>
                <w:sz w:val="24"/>
                <w:szCs w:val="24"/>
              </w:rPr>
              <w:t>II.</w:t>
            </w:r>
          </w:p>
        </w:tc>
        <w:tc>
          <w:tcPr>
            <w:tcW w:w="6929" w:type="dxa"/>
          </w:tcPr>
          <w:p w14:paraId="4A3C06DB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b/>
                <w:sz w:val="24"/>
                <w:szCs w:val="24"/>
              </w:rPr>
            </w:pPr>
            <w:proofErr w:type="spellStart"/>
            <w:r w:rsidRPr="008614DE">
              <w:rPr>
                <w:b/>
                <w:sz w:val="24"/>
                <w:szCs w:val="24"/>
              </w:rPr>
              <w:t>План</w:t>
            </w:r>
            <w:proofErr w:type="spellEnd"/>
            <w:r w:rsidRPr="008614DE">
              <w:rPr>
                <w:b/>
                <w:spacing w:val="-7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b/>
                <w:sz w:val="24"/>
                <w:szCs w:val="24"/>
              </w:rPr>
              <w:t>мероприятий</w:t>
            </w:r>
            <w:proofErr w:type="spellEnd"/>
            <w:r w:rsidRPr="008614DE">
              <w:rPr>
                <w:b/>
                <w:spacing w:val="-6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614DE">
              <w:rPr>
                <w:b/>
                <w:sz w:val="24"/>
                <w:szCs w:val="24"/>
              </w:rPr>
              <w:t>программы</w:t>
            </w:r>
            <w:proofErr w:type="spellEnd"/>
            <w:r w:rsidRPr="008614DE">
              <w:rPr>
                <w:b/>
                <w:sz w:val="24"/>
                <w:szCs w:val="24"/>
              </w:rPr>
              <w:t xml:space="preserve"> </w:t>
            </w:r>
            <w:r w:rsidRPr="008614DE">
              <w:rPr>
                <w:b/>
                <w:spacing w:val="-67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b/>
                <w:sz w:val="24"/>
                <w:szCs w:val="24"/>
              </w:rPr>
              <w:t>наставничества</w:t>
            </w:r>
            <w:proofErr w:type="spellEnd"/>
            <w:proofErr w:type="gramEnd"/>
            <w:r w:rsidRPr="008614DE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920" w:type="dxa"/>
          </w:tcPr>
          <w:p w14:paraId="7BDFD81F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  <w:tr w:rsidR="0051194F" w:rsidRPr="008614DE" w14:paraId="4D14FF3A" w14:textId="77777777" w:rsidTr="00D32009">
        <w:trPr>
          <w:trHeight w:val="571"/>
        </w:trPr>
        <w:tc>
          <w:tcPr>
            <w:tcW w:w="903" w:type="dxa"/>
          </w:tcPr>
          <w:p w14:paraId="3A8383E5" w14:textId="77777777" w:rsidR="0051194F" w:rsidRPr="008614DE" w:rsidRDefault="0051194F" w:rsidP="00D32009">
            <w:pPr>
              <w:pStyle w:val="TableParagraph"/>
              <w:spacing w:line="240" w:lineRule="auto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2.1.</w:t>
            </w:r>
          </w:p>
        </w:tc>
        <w:tc>
          <w:tcPr>
            <w:tcW w:w="6929" w:type="dxa"/>
          </w:tcPr>
          <w:p w14:paraId="6267B704" w14:textId="77777777" w:rsidR="0051194F" w:rsidRPr="008614DE" w:rsidRDefault="0051194F" w:rsidP="00D32009">
            <w:pPr>
              <w:pStyle w:val="TableParagraph"/>
              <w:spacing w:line="240" w:lineRule="auto"/>
              <w:ind w:firstLine="231"/>
              <w:rPr>
                <w:sz w:val="24"/>
                <w:szCs w:val="24"/>
              </w:rPr>
            </w:pPr>
            <w:proofErr w:type="spellStart"/>
            <w:r w:rsidRPr="008614DE">
              <w:rPr>
                <w:sz w:val="24"/>
                <w:szCs w:val="24"/>
              </w:rPr>
              <w:t>Основные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направления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наставнической</w:t>
            </w:r>
            <w:proofErr w:type="spellEnd"/>
            <w:r w:rsidRPr="008614DE">
              <w:rPr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1920" w:type="dxa"/>
          </w:tcPr>
          <w:p w14:paraId="3FE4F197" w14:textId="77777777" w:rsidR="0051194F" w:rsidRPr="008614DE" w:rsidRDefault="0051194F" w:rsidP="00D32009">
            <w:pPr>
              <w:pStyle w:val="TableParagraph"/>
              <w:spacing w:line="240" w:lineRule="auto"/>
              <w:ind w:firstLine="709"/>
              <w:jc w:val="center"/>
              <w:rPr>
                <w:sz w:val="24"/>
                <w:szCs w:val="24"/>
              </w:rPr>
            </w:pPr>
            <w:r w:rsidRPr="008614DE">
              <w:rPr>
                <w:sz w:val="24"/>
                <w:szCs w:val="24"/>
              </w:rPr>
              <w:t>4</w:t>
            </w:r>
          </w:p>
        </w:tc>
      </w:tr>
    </w:tbl>
    <w:p w14:paraId="399037F3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6CBF43FC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00A00B2B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16D92466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2356243D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3AB90C91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6823F50C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467CB1C3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38BC6EF7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2FF9CD80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1D4D8430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41D4F35D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21890D08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21C5A202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35E4DFBF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286884FE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4CC2DF9C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6B094D9E" w14:textId="77777777" w:rsidR="0051194F" w:rsidRPr="008614DE" w:rsidRDefault="0051194F" w:rsidP="0051194F">
      <w:pPr>
        <w:ind w:firstLine="709"/>
        <w:jc w:val="center"/>
        <w:rPr>
          <w:rFonts w:ascii="Times New Roman" w:hAnsi="Times New Roman"/>
          <w:sz w:val="24"/>
          <w:szCs w:val="24"/>
          <w:lang w:val="en-US"/>
        </w:rPr>
      </w:pPr>
    </w:p>
    <w:p w14:paraId="5EF3A074" w14:textId="77777777" w:rsidR="0051194F" w:rsidRDefault="0051194F" w:rsidP="0051194F">
      <w:pPr>
        <w:spacing w:after="160" w:line="259" w:lineRule="auto"/>
        <w:rPr>
          <w:rFonts w:ascii="Times New Roman" w:hAnsi="Times New Roman"/>
          <w:b/>
          <w:bCs/>
          <w:sz w:val="24"/>
          <w:szCs w:val="24"/>
          <w:lang w:val="en-US" w:eastAsia="en-US"/>
        </w:rPr>
      </w:pPr>
      <w:r>
        <w:rPr>
          <w:sz w:val="24"/>
          <w:szCs w:val="24"/>
          <w:lang w:val="en-US"/>
        </w:rPr>
        <w:br w:type="page"/>
      </w:r>
    </w:p>
    <w:p w14:paraId="435F7E4C" w14:textId="77777777" w:rsidR="0051194F" w:rsidRPr="008614DE" w:rsidRDefault="0051194F" w:rsidP="0051194F">
      <w:pPr>
        <w:pStyle w:val="1"/>
        <w:tabs>
          <w:tab w:val="left" w:pos="851"/>
        </w:tabs>
        <w:ind w:left="0"/>
        <w:jc w:val="center"/>
        <w:rPr>
          <w:sz w:val="24"/>
          <w:szCs w:val="24"/>
        </w:rPr>
      </w:pPr>
      <w:r w:rsidRPr="008614DE">
        <w:rPr>
          <w:sz w:val="24"/>
          <w:szCs w:val="24"/>
          <w:lang w:val="en-US"/>
        </w:rPr>
        <w:lastRenderedPageBreak/>
        <w:t>I</w:t>
      </w:r>
      <w:r w:rsidRPr="008614DE">
        <w:rPr>
          <w:sz w:val="24"/>
          <w:szCs w:val="24"/>
        </w:rPr>
        <w:t>. Пояснительная</w:t>
      </w:r>
      <w:r w:rsidRPr="008614DE">
        <w:rPr>
          <w:spacing w:val="-9"/>
          <w:sz w:val="24"/>
          <w:szCs w:val="24"/>
        </w:rPr>
        <w:t xml:space="preserve"> </w:t>
      </w:r>
      <w:r w:rsidRPr="008614DE">
        <w:rPr>
          <w:sz w:val="24"/>
          <w:szCs w:val="24"/>
        </w:rPr>
        <w:t>записка</w:t>
      </w:r>
    </w:p>
    <w:p w14:paraId="417D02A0" w14:textId="77777777" w:rsidR="0051194F" w:rsidRPr="008614DE" w:rsidRDefault="0051194F" w:rsidP="0051194F">
      <w:pPr>
        <w:pStyle w:val="1"/>
        <w:tabs>
          <w:tab w:val="left" w:pos="4926"/>
        </w:tabs>
        <w:ind w:left="709"/>
        <w:jc w:val="center"/>
        <w:rPr>
          <w:sz w:val="24"/>
          <w:szCs w:val="24"/>
        </w:rPr>
      </w:pPr>
    </w:p>
    <w:p w14:paraId="73DA85DE" w14:textId="77777777" w:rsidR="0051194F" w:rsidRPr="008614DE" w:rsidRDefault="0051194F" w:rsidP="0051194F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sz w:val="24"/>
          <w:szCs w:val="24"/>
        </w:rPr>
        <w:t>В условиях модернизации системы российского образования приоритетом является развитие кадрового потенциала, непрерывный рост профессионального мастерства педагогических работников.</w:t>
      </w:r>
    </w:p>
    <w:p w14:paraId="214E9C5F" w14:textId="77777777" w:rsidR="0051194F" w:rsidRPr="008614DE" w:rsidRDefault="0051194F" w:rsidP="0051194F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sz w:val="24"/>
          <w:szCs w:val="24"/>
        </w:rPr>
        <w:t>Наставничество - составная часть методической работы образовательной организации по совершенствованию педагогического мастерства работников, включающую работу с молодыми специалистами; деятельность по адаптации педагогических кадров в новой организации; работу с педагогическими кадрами при вхождении в новую должность; организацию работы с кадрами по итогам аттестации; обучение при введении новых технологий и инноваций; обмен опытом между членами педагогического коллектива.</w:t>
      </w:r>
    </w:p>
    <w:p w14:paraId="5FD1B2C4" w14:textId="77777777" w:rsidR="0051194F" w:rsidRPr="008614DE" w:rsidRDefault="0051194F" w:rsidP="0051194F">
      <w:pPr>
        <w:pStyle w:val="1"/>
        <w:tabs>
          <w:tab w:val="left" w:pos="5335"/>
        </w:tabs>
        <w:spacing w:before="240" w:after="240"/>
        <w:ind w:left="0" w:firstLine="709"/>
        <w:rPr>
          <w:sz w:val="24"/>
          <w:szCs w:val="24"/>
        </w:rPr>
      </w:pPr>
      <w:r w:rsidRPr="008614DE">
        <w:rPr>
          <w:sz w:val="24"/>
          <w:szCs w:val="24"/>
        </w:rPr>
        <w:t>1.1. Цель и</w:t>
      </w:r>
      <w:r w:rsidRPr="008614DE">
        <w:rPr>
          <w:spacing w:val="-3"/>
          <w:sz w:val="24"/>
          <w:szCs w:val="24"/>
        </w:rPr>
        <w:t xml:space="preserve"> </w:t>
      </w:r>
      <w:r w:rsidRPr="008614DE">
        <w:rPr>
          <w:sz w:val="24"/>
          <w:szCs w:val="24"/>
        </w:rPr>
        <w:t>задачи программы наставничества</w:t>
      </w:r>
    </w:p>
    <w:p w14:paraId="0AC3E345" w14:textId="77777777" w:rsidR="0051194F" w:rsidRPr="008614DE" w:rsidRDefault="0051194F" w:rsidP="0051194F">
      <w:pPr>
        <w:pStyle w:val="a3"/>
        <w:tabs>
          <w:tab w:val="left" w:pos="2260"/>
          <w:tab w:val="left" w:pos="2582"/>
          <w:tab w:val="left" w:pos="4148"/>
          <w:tab w:val="left" w:pos="5430"/>
          <w:tab w:val="left" w:pos="5790"/>
          <w:tab w:val="left" w:pos="7698"/>
          <w:tab w:val="left" w:pos="8758"/>
          <w:tab w:val="left" w:pos="9142"/>
          <w:tab w:val="left" w:pos="10259"/>
        </w:tabs>
        <w:spacing w:after="240"/>
        <w:ind w:firstLine="709"/>
        <w:jc w:val="both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 xml:space="preserve">Цель программы - </w:t>
      </w:r>
      <w:r w:rsidRPr="008614DE">
        <w:rPr>
          <w:rFonts w:ascii="Times New Roman" w:hAnsi="Times New Roman"/>
          <w:sz w:val="24"/>
          <w:szCs w:val="24"/>
        </w:rPr>
        <w:t>успешное закрепление в должности педагога дополнительного образования молодого/нового специалиста, повышение его профессионального потенциала и уровня, а также создание комфортной профессиональной среды внутри колледжа, позволяющей реализовывать актуальные педагогические задачи на высоком уровне и обеспечить заданный результат.</w:t>
      </w:r>
    </w:p>
    <w:p w14:paraId="17F28E48" w14:textId="77777777" w:rsidR="0051194F" w:rsidRPr="008614DE" w:rsidRDefault="0051194F" w:rsidP="0051194F">
      <w:pPr>
        <w:pStyle w:val="a3"/>
        <w:tabs>
          <w:tab w:val="left" w:pos="2260"/>
          <w:tab w:val="left" w:pos="2582"/>
          <w:tab w:val="left" w:pos="4148"/>
          <w:tab w:val="left" w:pos="5430"/>
          <w:tab w:val="left" w:pos="5790"/>
          <w:tab w:val="left" w:pos="7698"/>
          <w:tab w:val="left" w:pos="8758"/>
          <w:tab w:val="left" w:pos="9142"/>
          <w:tab w:val="left" w:pos="10259"/>
        </w:tabs>
        <w:spacing w:after="24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>Задачи программы:</w:t>
      </w:r>
    </w:p>
    <w:p w14:paraId="4F492D2F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>формирование у наставляемого корпоративной профессиональной культуры, принятой в колледже;</w:t>
      </w:r>
    </w:p>
    <w:p w14:paraId="4557336C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>помощь в освоении принятой в колледже программы действий педагога (работа с электронными ресурсами, понятие кадрового аудита, показатели деятельности преподавателя, годовые задачи колледжа и принятие участия в их решении и др.);</w:t>
      </w:r>
    </w:p>
    <w:p w14:paraId="3D5C9DC9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 xml:space="preserve">формирование потребности у наставляемого заниматься анализом результатов своей профессиональной деятельности; </w:t>
      </w:r>
    </w:p>
    <w:p w14:paraId="251E02E9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>развитие интереса к методике построения и организации результативного учебного процесса;</w:t>
      </w:r>
    </w:p>
    <w:p w14:paraId="0B6264C9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>привитие наставляемому интереса к педагогической деятельности в целях его закрепления в педагогическом сообществе колледжа;</w:t>
      </w:r>
    </w:p>
    <w:p w14:paraId="58C13914" w14:textId="77777777" w:rsidR="0051194F" w:rsidRPr="008614DE" w:rsidRDefault="0051194F" w:rsidP="0051194F">
      <w:pPr>
        <w:pStyle w:val="Default"/>
        <w:numPr>
          <w:ilvl w:val="0"/>
          <w:numId w:val="1"/>
        </w:numPr>
        <w:jc w:val="both"/>
      </w:pPr>
      <w:r w:rsidRPr="008614DE">
        <w:t>ускорение процесса профессионального становления наставляемого, его адаптации к новой среде и новым условиям.</w:t>
      </w:r>
    </w:p>
    <w:p w14:paraId="07B787BD" w14:textId="77777777" w:rsidR="0051194F" w:rsidRPr="008614DE" w:rsidRDefault="0051194F" w:rsidP="0051194F">
      <w:pPr>
        <w:pStyle w:val="a3"/>
        <w:spacing w:before="240" w:after="240"/>
        <w:ind w:firstLine="709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>1.2. Участники программы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826"/>
        <w:gridCol w:w="5519"/>
      </w:tblGrid>
      <w:tr w:rsidR="0051194F" w:rsidRPr="008614DE" w14:paraId="58A0E65E" w14:textId="77777777" w:rsidTr="00D32009">
        <w:tc>
          <w:tcPr>
            <w:tcW w:w="10199" w:type="dxa"/>
            <w:gridSpan w:val="2"/>
          </w:tcPr>
          <w:p w14:paraId="26DF1E7A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Сведения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о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наставляемом</w:t>
            </w:r>
            <w:proofErr w:type="spellEnd"/>
          </w:p>
        </w:tc>
      </w:tr>
      <w:tr w:rsidR="0051194F" w:rsidRPr="008614DE" w14:paraId="360C20F4" w14:textId="77777777" w:rsidTr="00D32009">
        <w:tc>
          <w:tcPr>
            <w:tcW w:w="4138" w:type="dxa"/>
          </w:tcPr>
          <w:p w14:paraId="2FB278E5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614DE">
              <w:rPr>
                <w:rFonts w:ascii="Times New Roman" w:hAnsi="Times New Roman"/>
                <w:sz w:val="24"/>
                <w:szCs w:val="24"/>
              </w:rPr>
              <w:t xml:space="preserve">ФИО </w:t>
            </w: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наставляемого</w:t>
            </w:r>
            <w:proofErr w:type="spellEnd"/>
          </w:p>
        </w:tc>
        <w:tc>
          <w:tcPr>
            <w:tcW w:w="6061" w:type="dxa"/>
          </w:tcPr>
          <w:p w14:paraId="6CD4AD60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8614D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Петрова Татьяна Васильевна</w:t>
            </w:r>
          </w:p>
        </w:tc>
      </w:tr>
      <w:tr w:rsidR="0051194F" w:rsidRPr="008614DE" w14:paraId="2C33087B" w14:textId="77777777" w:rsidTr="00D32009">
        <w:tc>
          <w:tcPr>
            <w:tcW w:w="4138" w:type="dxa"/>
          </w:tcPr>
          <w:p w14:paraId="0A590BD5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Должность</w:t>
            </w:r>
            <w:proofErr w:type="spellEnd"/>
            <w:r w:rsidRPr="00861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61" w:type="dxa"/>
          </w:tcPr>
          <w:p w14:paraId="1527A008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  <w:proofErr w:type="spellEnd"/>
          </w:p>
        </w:tc>
      </w:tr>
      <w:tr w:rsidR="0051194F" w:rsidRPr="008614DE" w14:paraId="726C7EC1" w14:textId="77777777" w:rsidTr="00D32009">
        <w:tc>
          <w:tcPr>
            <w:tcW w:w="10199" w:type="dxa"/>
            <w:gridSpan w:val="2"/>
          </w:tcPr>
          <w:p w14:paraId="3CD92BA7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Сведения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о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наставнике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наставниках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</w:tr>
      <w:tr w:rsidR="0051194F" w:rsidRPr="008614DE" w14:paraId="6514271C" w14:textId="77777777" w:rsidTr="00D32009">
        <w:tc>
          <w:tcPr>
            <w:tcW w:w="4138" w:type="dxa"/>
          </w:tcPr>
          <w:p w14:paraId="4747B131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8614DE">
              <w:rPr>
                <w:rFonts w:ascii="Times New Roman" w:hAnsi="Times New Roman"/>
                <w:sz w:val="24"/>
                <w:szCs w:val="24"/>
              </w:rPr>
              <w:t xml:space="preserve">ФИО </w:t>
            </w: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наставника</w:t>
            </w:r>
            <w:proofErr w:type="spellEnd"/>
          </w:p>
        </w:tc>
        <w:tc>
          <w:tcPr>
            <w:tcW w:w="6061" w:type="dxa"/>
          </w:tcPr>
          <w:p w14:paraId="2465810A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>Окунцева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  <w:lang w:val="ru-RU"/>
              </w:rPr>
              <w:t xml:space="preserve"> Светлана Владимировна</w:t>
            </w:r>
          </w:p>
        </w:tc>
      </w:tr>
      <w:tr w:rsidR="0051194F" w:rsidRPr="008614DE" w14:paraId="07BF9A66" w14:textId="77777777" w:rsidTr="00D32009">
        <w:tc>
          <w:tcPr>
            <w:tcW w:w="4138" w:type="dxa"/>
          </w:tcPr>
          <w:p w14:paraId="512D4C24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Должность</w:t>
            </w:r>
            <w:proofErr w:type="spellEnd"/>
            <w:r w:rsidRPr="00861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61" w:type="dxa"/>
          </w:tcPr>
          <w:p w14:paraId="51CEDB4B" w14:textId="77777777" w:rsidR="0051194F" w:rsidRPr="008614DE" w:rsidRDefault="0051194F" w:rsidP="00D32009">
            <w:pPr>
              <w:pStyle w:val="a3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614DE">
              <w:rPr>
                <w:rFonts w:ascii="Times New Roman" w:hAnsi="Times New Roman"/>
                <w:sz w:val="24"/>
                <w:szCs w:val="24"/>
                <w:lang w:val="ru-RU"/>
              </w:rPr>
              <w:t>преподаватель</w:t>
            </w:r>
          </w:p>
        </w:tc>
      </w:tr>
    </w:tbl>
    <w:p w14:paraId="5C92FFD6" w14:textId="77777777" w:rsidR="0051194F" w:rsidRPr="008614DE" w:rsidRDefault="0051194F" w:rsidP="0051194F">
      <w:pPr>
        <w:pStyle w:val="a3"/>
        <w:spacing w:before="240" w:after="240"/>
        <w:ind w:firstLine="709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 xml:space="preserve">1.3. Срок реализации программы наставничества - </w:t>
      </w:r>
      <w:r w:rsidRPr="008614DE">
        <w:rPr>
          <w:rFonts w:ascii="Times New Roman" w:hAnsi="Times New Roman"/>
          <w:sz w:val="24"/>
          <w:szCs w:val="24"/>
        </w:rPr>
        <w:t>6 месяцев.</w:t>
      </w:r>
    </w:p>
    <w:p w14:paraId="0E6DAB35" w14:textId="77777777" w:rsidR="0051194F" w:rsidRPr="008614DE" w:rsidRDefault="0051194F" w:rsidP="0051194F">
      <w:pPr>
        <w:pStyle w:val="a3"/>
        <w:spacing w:before="240" w:after="240"/>
        <w:ind w:firstLine="709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 xml:space="preserve">1.4. Форма наставничества </w:t>
      </w:r>
      <w:r w:rsidRPr="008614DE">
        <w:rPr>
          <w:rFonts w:ascii="Times New Roman" w:hAnsi="Times New Roman"/>
          <w:sz w:val="24"/>
          <w:szCs w:val="24"/>
        </w:rPr>
        <w:t xml:space="preserve">– преподаватель – </w:t>
      </w:r>
      <w:proofErr w:type="gramStart"/>
      <w:r w:rsidRPr="008614DE">
        <w:rPr>
          <w:rFonts w:ascii="Times New Roman" w:hAnsi="Times New Roman"/>
          <w:sz w:val="24"/>
          <w:szCs w:val="24"/>
        </w:rPr>
        <w:t>преподаватель,  краткосрочная</w:t>
      </w:r>
      <w:proofErr w:type="gramEnd"/>
      <w:r w:rsidRPr="008614DE">
        <w:rPr>
          <w:rFonts w:ascii="Times New Roman" w:hAnsi="Times New Roman"/>
          <w:sz w:val="24"/>
          <w:szCs w:val="24"/>
        </w:rPr>
        <w:t xml:space="preserve"> традиционная форма наставничества</w:t>
      </w:r>
    </w:p>
    <w:p w14:paraId="204DCA67" w14:textId="77777777" w:rsidR="0051194F" w:rsidRPr="008614DE" w:rsidRDefault="0051194F" w:rsidP="0051194F">
      <w:pPr>
        <w:pStyle w:val="a3"/>
        <w:spacing w:before="240" w:after="240"/>
        <w:ind w:firstLine="709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lastRenderedPageBreak/>
        <w:t>1.5. Промежуточные и планируемые результаты:</w:t>
      </w:r>
    </w:p>
    <w:p w14:paraId="635A8318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 xml:space="preserve">высокий уровень включенности молодых (новых) специалистов в педагогическую работу, культурную, спортивную жизнь колледжа; </w:t>
      </w:r>
    </w:p>
    <w:p w14:paraId="226419F8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>повышение квалификации наставляемого;</w:t>
      </w:r>
    </w:p>
    <w:p w14:paraId="7545084C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>наличие у наставляемых необходимых профессиональных компетенций, стимула и ресурса для комфортного становления и развития внутри организации;</w:t>
      </w:r>
    </w:p>
    <w:p w14:paraId="745C3734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>усиление уверенности в собственных силах и развитие личного, творческого и педагогического потенциала наставляемого;</w:t>
      </w:r>
    </w:p>
    <w:p w14:paraId="10BEBFCD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>повышение уровня удовлетворенности собственной работой и улучшение психоэмоционального состояния наставляемого;</w:t>
      </w:r>
    </w:p>
    <w:p w14:paraId="00D0E355" w14:textId="77777777" w:rsidR="0051194F" w:rsidRPr="008614DE" w:rsidRDefault="0051194F" w:rsidP="0051194F">
      <w:pPr>
        <w:pStyle w:val="Default"/>
        <w:numPr>
          <w:ilvl w:val="0"/>
          <w:numId w:val="3"/>
        </w:numPr>
        <w:jc w:val="both"/>
      </w:pPr>
      <w:r w:rsidRPr="008614DE">
        <w:t>стабильность психологического комфорта наставляемого и, в целом, успешность коллектива колледжа.</w:t>
      </w:r>
    </w:p>
    <w:p w14:paraId="68ADEEC5" w14:textId="77777777" w:rsidR="0051194F" w:rsidRPr="008614DE" w:rsidRDefault="0051194F" w:rsidP="0051194F">
      <w:pPr>
        <w:pStyle w:val="a3"/>
        <w:spacing w:before="240" w:after="240"/>
        <w:ind w:firstLine="709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 xml:space="preserve">1.6. Режим и формы работы </w:t>
      </w:r>
      <w:r w:rsidRPr="008614DE">
        <w:rPr>
          <w:rFonts w:ascii="Times New Roman" w:hAnsi="Times New Roman"/>
          <w:sz w:val="24"/>
          <w:szCs w:val="24"/>
        </w:rPr>
        <w:t>– очный (онлайн, смешанный).</w:t>
      </w:r>
    </w:p>
    <w:p w14:paraId="73ADF2ED" w14:textId="77777777" w:rsidR="0051194F" w:rsidRPr="008614DE" w:rsidRDefault="0051194F" w:rsidP="0051194F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 xml:space="preserve">Формы работы – </w:t>
      </w:r>
      <w:r w:rsidRPr="008614DE">
        <w:rPr>
          <w:rFonts w:ascii="Times New Roman" w:hAnsi="Times New Roman"/>
          <w:sz w:val="24"/>
          <w:szCs w:val="24"/>
        </w:rPr>
        <w:t>организационные совещания, обучающие семинары-практикумы, мастер-классы, индивидуальные консультации, анализ собственной деятельности, самообразование.</w:t>
      </w:r>
    </w:p>
    <w:p w14:paraId="734D60F6" w14:textId="77777777" w:rsidR="0051194F" w:rsidRPr="008614DE" w:rsidRDefault="0051194F" w:rsidP="0051194F">
      <w:pPr>
        <w:pStyle w:val="a3"/>
        <w:spacing w:before="240" w:after="240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  <w:lang w:val="en-US"/>
        </w:rPr>
        <w:t>II</w:t>
      </w:r>
      <w:r w:rsidRPr="008614DE">
        <w:rPr>
          <w:rFonts w:ascii="Times New Roman" w:hAnsi="Times New Roman"/>
          <w:b/>
          <w:sz w:val="24"/>
          <w:szCs w:val="24"/>
        </w:rPr>
        <w:t>. План</w:t>
      </w:r>
      <w:r w:rsidRPr="008614DE">
        <w:rPr>
          <w:rFonts w:ascii="Times New Roman" w:hAnsi="Times New Roman"/>
          <w:b/>
          <w:spacing w:val="-7"/>
          <w:sz w:val="24"/>
          <w:szCs w:val="24"/>
        </w:rPr>
        <w:t xml:space="preserve"> </w:t>
      </w:r>
      <w:r w:rsidRPr="008614DE">
        <w:rPr>
          <w:rFonts w:ascii="Times New Roman" w:hAnsi="Times New Roman"/>
          <w:b/>
          <w:sz w:val="24"/>
          <w:szCs w:val="24"/>
        </w:rPr>
        <w:t>мероприятий</w:t>
      </w:r>
      <w:r w:rsidRPr="008614DE">
        <w:rPr>
          <w:rFonts w:ascii="Times New Roman" w:hAnsi="Times New Roman"/>
          <w:b/>
          <w:spacing w:val="-6"/>
          <w:sz w:val="24"/>
          <w:szCs w:val="24"/>
        </w:rPr>
        <w:t xml:space="preserve"> </w:t>
      </w:r>
      <w:proofErr w:type="gramStart"/>
      <w:r w:rsidRPr="008614DE">
        <w:rPr>
          <w:rFonts w:ascii="Times New Roman" w:hAnsi="Times New Roman"/>
          <w:b/>
          <w:sz w:val="24"/>
          <w:szCs w:val="24"/>
        </w:rPr>
        <w:t xml:space="preserve">программы </w:t>
      </w:r>
      <w:r w:rsidRPr="008614DE">
        <w:rPr>
          <w:rFonts w:ascii="Times New Roman" w:hAnsi="Times New Roman"/>
          <w:b/>
          <w:spacing w:val="-67"/>
          <w:sz w:val="24"/>
          <w:szCs w:val="24"/>
        </w:rPr>
        <w:t xml:space="preserve"> </w:t>
      </w:r>
      <w:r w:rsidRPr="008614DE">
        <w:rPr>
          <w:rFonts w:ascii="Times New Roman" w:hAnsi="Times New Roman"/>
          <w:b/>
          <w:sz w:val="24"/>
          <w:szCs w:val="24"/>
        </w:rPr>
        <w:t>наставничества</w:t>
      </w:r>
      <w:proofErr w:type="gramEnd"/>
    </w:p>
    <w:p w14:paraId="7A8DA8BC" w14:textId="77777777" w:rsidR="0051194F" w:rsidRPr="008614DE" w:rsidRDefault="0051194F" w:rsidP="0051194F">
      <w:pPr>
        <w:pStyle w:val="a3"/>
        <w:spacing w:before="240" w:after="24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8614DE">
        <w:rPr>
          <w:rFonts w:ascii="Times New Roman" w:hAnsi="Times New Roman"/>
          <w:b/>
          <w:sz w:val="24"/>
          <w:szCs w:val="24"/>
        </w:rPr>
        <w:t>2.1. Основные направления наставнической деятельности.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52"/>
        <w:gridCol w:w="2761"/>
        <w:gridCol w:w="2206"/>
        <w:gridCol w:w="1626"/>
        <w:gridCol w:w="2100"/>
      </w:tblGrid>
      <w:tr w:rsidR="0051194F" w:rsidRPr="008614DE" w14:paraId="49099AD7" w14:textId="77777777" w:rsidTr="00D32009">
        <w:tc>
          <w:tcPr>
            <w:tcW w:w="681" w:type="dxa"/>
          </w:tcPr>
          <w:p w14:paraId="278F3FBE" w14:textId="77777777" w:rsidR="0051194F" w:rsidRPr="008614DE" w:rsidRDefault="0051194F" w:rsidP="00D32009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п.п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3162" w:type="dxa"/>
          </w:tcPr>
          <w:p w14:paraId="3D8D10D9" w14:textId="77777777" w:rsidR="0051194F" w:rsidRPr="008614DE" w:rsidRDefault="0051194F" w:rsidP="00D32009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Основные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направления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наставнической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деятельности</w:t>
            </w:r>
            <w:proofErr w:type="spellEnd"/>
          </w:p>
        </w:tc>
        <w:tc>
          <w:tcPr>
            <w:tcW w:w="2411" w:type="dxa"/>
          </w:tcPr>
          <w:p w14:paraId="67CC30D8" w14:textId="77777777" w:rsidR="0051194F" w:rsidRPr="008614DE" w:rsidRDefault="0051194F" w:rsidP="00D32009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работы</w:t>
            </w:r>
            <w:proofErr w:type="spellEnd"/>
          </w:p>
        </w:tc>
        <w:tc>
          <w:tcPr>
            <w:tcW w:w="1720" w:type="dxa"/>
          </w:tcPr>
          <w:p w14:paraId="1F7AAA68" w14:textId="77777777" w:rsidR="0051194F" w:rsidRPr="008614DE" w:rsidRDefault="0051194F" w:rsidP="00D32009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Сроки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исполнения</w:t>
            </w:r>
            <w:proofErr w:type="spellEnd"/>
          </w:p>
        </w:tc>
        <w:tc>
          <w:tcPr>
            <w:tcW w:w="2225" w:type="dxa"/>
          </w:tcPr>
          <w:p w14:paraId="3FE82CC0" w14:textId="77777777" w:rsidR="0051194F" w:rsidRPr="008614DE" w:rsidRDefault="0051194F" w:rsidP="00D32009">
            <w:pPr>
              <w:pStyle w:val="a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  <w:proofErr w:type="spellEnd"/>
            <w:r w:rsidRPr="008614DE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</w:tr>
      <w:tr w:rsidR="0051194F" w:rsidRPr="008614DE" w14:paraId="78FC2F7C" w14:textId="77777777" w:rsidTr="00D32009">
        <w:tc>
          <w:tcPr>
            <w:tcW w:w="681" w:type="dxa"/>
          </w:tcPr>
          <w:p w14:paraId="108602D3" w14:textId="77777777" w:rsidR="0051194F" w:rsidRPr="008614DE" w:rsidRDefault="0051194F" w:rsidP="0051194F">
            <w:pPr>
              <w:pStyle w:val="a3"/>
              <w:numPr>
                <w:ilvl w:val="0"/>
                <w:numId w:val="2"/>
              </w:num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62" w:type="dxa"/>
          </w:tcPr>
          <w:p w14:paraId="00270E88" w14:textId="77777777" w:rsidR="0051194F" w:rsidRPr="00D00326" w:rsidRDefault="0051194F" w:rsidP="00D3200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D0032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Подготовка обучающихся к участию в конкурсе профессионального мастерства </w:t>
            </w:r>
            <w:proofErr w:type="spellStart"/>
            <w:r w:rsidRPr="00D00326">
              <w:rPr>
                <w:rFonts w:ascii="Times New Roman" w:hAnsi="Times New Roman"/>
                <w:sz w:val="24"/>
                <w:szCs w:val="24"/>
                <w:lang w:val="ru-RU"/>
              </w:rPr>
              <w:t>Абилимпикс</w:t>
            </w:r>
            <w:proofErr w:type="spellEnd"/>
          </w:p>
        </w:tc>
        <w:tc>
          <w:tcPr>
            <w:tcW w:w="2411" w:type="dxa"/>
          </w:tcPr>
          <w:p w14:paraId="75651B85" w14:textId="77777777" w:rsidR="0051194F" w:rsidRPr="008614DE" w:rsidRDefault="0051194F" w:rsidP="00D3200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индивидуальные</w:t>
            </w:r>
            <w:proofErr w:type="spellEnd"/>
            <w:r w:rsidRPr="008614D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8614DE">
              <w:rPr>
                <w:rFonts w:ascii="Times New Roman" w:hAnsi="Times New Roman"/>
                <w:sz w:val="24"/>
                <w:szCs w:val="24"/>
              </w:rPr>
              <w:t>консультации</w:t>
            </w:r>
            <w:proofErr w:type="spellEnd"/>
          </w:p>
        </w:tc>
        <w:tc>
          <w:tcPr>
            <w:tcW w:w="1720" w:type="dxa"/>
          </w:tcPr>
          <w:p w14:paraId="42DDAC49" w14:textId="77777777" w:rsidR="0051194F" w:rsidRPr="008614DE" w:rsidRDefault="0051194F" w:rsidP="00D3200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614DE">
              <w:rPr>
                <w:rFonts w:ascii="Times New Roman" w:hAnsi="Times New Roman"/>
                <w:sz w:val="24"/>
                <w:szCs w:val="24"/>
                <w:lang w:val="ru-RU"/>
              </w:rPr>
              <w:t>по запросу</w:t>
            </w:r>
          </w:p>
        </w:tc>
        <w:tc>
          <w:tcPr>
            <w:tcW w:w="2225" w:type="dxa"/>
          </w:tcPr>
          <w:p w14:paraId="4D275532" w14:textId="77777777" w:rsidR="0051194F" w:rsidRPr="008614DE" w:rsidRDefault="0051194F" w:rsidP="00D32009">
            <w:pPr>
              <w:pStyle w:val="a3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8614DE">
              <w:rPr>
                <w:rFonts w:ascii="Times New Roman" w:hAnsi="Times New Roman"/>
                <w:sz w:val="24"/>
                <w:szCs w:val="24"/>
                <w:lang w:val="ru-RU"/>
              </w:rPr>
              <w:t>Петрова Т.В.</w:t>
            </w:r>
          </w:p>
        </w:tc>
      </w:tr>
    </w:tbl>
    <w:p w14:paraId="7DB69D75" w14:textId="77777777" w:rsidR="0051194F" w:rsidRDefault="0051194F" w:rsidP="0051194F">
      <w:pPr>
        <w:spacing w:after="160" w:line="259" w:lineRule="auto"/>
        <w:rPr>
          <w:rFonts w:ascii="Times New Roman" w:hAnsi="Times New Roman"/>
          <w:sz w:val="24"/>
          <w:szCs w:val="24"/>
          <w:lang w:eastAsia="en-US"/>
        </w:rPr>
      </w:pPr>
    </w:p>
    <w:p w14:paraId="48FFFF76" w14:textId="77777777" w:rsidR="007D4BA0" w:rsidRDefault="007D4BA0"/>
    <w:sectPr w:rsidR="007D4B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3EFFE8" w14:textId="77777777" w:rsidR="00D00326" w:rsidRDefault="0051194F">
    <w:pPr>
      <w:pStyle w:val="a3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7F87A87" wp14:editId="728178C9">
              <wp:simplePos x="0" y="0"/>
              <wp:positionH relativeFrom="page">
                <wp:posOffset>6844030</wp:posOffset>
              </wp:positionH>
              <wp:positionV relativeFrom="page">
                <wp:posOffset>10370185</wp:posOffset>
              </wp:positionV>
              <wp:extent cx="217805" cy="165735"/>
              <wp:effectExtent l="0" t="0" r="0" b="0"/>
              <wp:wrapNone/>
              <wp:docPr id="19" name="Поле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80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49D36D1" w14:textId="77777777" w:rsidR="00D00326" w:rsidRDefault="0051194F">
                          <w:pPr>
                            <w:spacing w:line="245" w:lineRule="exact"/>
                            <w:ind w:left="60"/>
                            <w:rPr>
                              <w:rFonts w:ascii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F87A87"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6" type="#_x0000_t202" style="position:absolute;margin-left:538.9pt;margin-top:816.55pt;width:17.15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" filled="f" stroked="f">
              <v:textbox inset="0,0,0,0">
                <w:txbxContent>
                  <w:p w14:paraId="249D36D1" w14:textId="77777777" w:rsidR="00D00326" w:rsidRDefault="0051194F">
                    <w:pPr>
                      <w:spacing w:line="245" w:lineRule="exact"/>
                      <w:ind w:left="60"/>
                      <w:rPr>
                        <w:rFonts w:ascii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37F7"/>
    <w:multiLevelType w:val="hybridMultilevel"/>
    <w:tmpl w:val="AE2A0B94"/>
    <w:lvl w:ilvl="0" w:tplc="FFFFFFFF">
      <w:start w:val="1"/>
      <w:numFmt w:val="decimal"/>
      <w:lvlText w:val="%1."/>
      <w:lvlJc w:val="left"/>
      <w:pPr>
        <w:ind w:left="1080" w:hanging="360"/>
      </w:p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D1C14DB"/>
    <w:multiLevelType w:val="hybridMultilevel"/>
    <w:tmpl w:val="12B6519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C63820"/>
    <w:multiLevelType w:val="hybridMultilevel"/>
    <w:tmpl w:val="D52A45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16B"/>
    <w:rsid w:val="0051194F"/>
    <w:rsid w:val="007D4BA0"/>
    <w:rsid w:val="00F71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734690-C994-4274-A20E-A4ED26DF0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194F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1">
    <w:name w:val="heading 1"/>
    <w:basedOn w:val="a"/>
    <w:link w:val="10"/>
    <w:uiPriority w:val="1"/>
    <w:qFormat/>
    <w:rsid w:val="0051194F"/>
    <w:pPr>
      <w:widowControl w:val="0"/>
      <w:autoSpaceDE w:val="0"/>
      <w:autoSpaceDN w:val="0"/>
      <w:ind w:left="1814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51194F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99"/>
    <w:semiHidden/>
    <w:unhideWhenUsed/>
    <w:rsid w:val="0051194F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51194F"/>
    <w:rPr>
      <w:rFonts w:ascii="Arial" w:eastAsia="Times New Roman" w:hAnsi="Arial" w:cs="Times New Roman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51194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5">
    <w:name w:val="Table Grid"/>
    <w:basedOn w:val="a1"/>
    <w:uiPriority w:val="59"/>
    <w:rsid w:val="0051194F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sid w:val="0051194F"/>
    <w:pPr>
      <w:widowControl w:val="0"/>
      <w:autoSpaceDE w:val="0"/>
      <w:autoSpaceDN w:val="0"/>
      <w:spacing w:line="268" w:lineRule="exact"/>
    </w:pPr>
    <w:rPr>
      <w:rFonts w:ascii="Times New Roman" w:hAnsi="Times New Roman"/>
      <w:sz w:val="22"/>
      <w:szCs w:val="22"/>
      <w:lang w:eastAsia="en-US"/>
    </w:rPr>
  </w:style>
  <w:style w:type="paragraph" w:customStyle="1" w:styleId="Default">
    <w:name w:val="Default"/>
    <w:rsid w:val="0051194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646</Words>
  <Characters>3688</Characters>
  <Application>Microsoft Office Word</Application>
  <DocSecurity>0</DocSecurity>
  <Lines>30</Lines>
  <Paragraphs>8</Paragraphs>
  <ScaleCrop>false</ScaleCrop>
  <Company/>
  <LinksUpToDate>false</LinksUpToDate>
  <CharactersWithSpaces>4326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Левашева Ирина Игоревна</dc:creator>
  <cp:keywords/>
  <dc:description/>
  <cp:lastModifiedBy>Левашева Ирина Игоревна</cp:lastModifiedBy>
  <cp:revision>2</cp:revision>
  <dcterms:created xsi:type="dcterms:W3CDTF">2024-10-24T09:46:00Z</dcterms:created>
  <dcterms:modified xsi:type="dcterms:W3CDTF">2024-10-24T09:46:00Z</dcterms:modified>
</cp:coreProperties>
</file>