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5A1" w14:textId="3A7AA794" w:rsidR="0005166E" w:rsidRPr="0005166E" w:rsidRDefault="0005166E" w:rsidP="0005166E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bookmarkStart w:id="0" w:name="_Hlk127261979"/>
      <w:r w:rsidRPr="0005166E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9</w:t>
      </w:r>
    </w:p>
    <w:p w14:paraId="7224645A" w14:textId="77777777" w:rsidR="0005166E" w:rsidRPr="0005166E" w:rsidRDefault="0005166E" w:rsidP="0005166E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05166E">
        <w:rPr>
          <w:rFonts w:ascii="Times New Roman" w:hAnsi="Times New Roman" w:cs="Times New Roman"/>
          <w:sz w:val="20"/>
          <w:szCs w:val="20"/>
        </w:rPr>
        <w:t>к приказу БУ «Нижневартовский социально-гуманитарный колледж»</w:t>
      </w:r>
    </w:p>
    <w:p w14:paraId="792ABBFD" w14:textId="77777777" w:rsidR="0005166E" w:rsidRPr="0005166E" w:rsidRDefault="0005166E" w:rsidP="0005166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05166E">
        <w:rPr>
          <w:rFonts w:ascii="Times New Roman" w:hAnsi="Times New Roman" w:cs="Times New Roman"/>
          <w:sz w:val="20"/>
          <w:szCs w:val="20"/>
        </w:rPr>
        <w:t>от 13.02.2023г.  №10/05-ОД-70</w:t>
      </w:r>
    </w:p>
    <w:p w14:paraId="777ADD4E" w14:textId="77777777" w:rsidR="0005166E" w:rsidRPr="0005166E" w:rsidRDefault="0005166E" w:rsidP="000516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4356"/>
        <w:gridCol w:w="5386"/>
      </w:tblGrid>
      <w:tr w:rsidR="0005166E" w:rsidRPr="0005166E" w14:paraId="29A13D99" w14:textId="77777777" w:rsidTr="0005166E">
        <w:tc>
          <w:tcPr>
            <w:tcW w:w="4356" w:type="dxa"/>
            <w:hideMark/>
          </w:tcPr>
          <w:p w14:paraId="3F88F80A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</w:p>
          <w:p w14:paraId="04A07778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 Ханты-Мансийского автономного округа – Югры</w:t>
            </w:r>
          </w:p>
          <w:p w14:paraId="1B13F649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«Нижневартовский социально- гуманитарный колледж</w:t>
            </w:r>
          </w:p>
        </w:tc>
        <w:tc>
          <w:tcPr>
            <w:tcW w:w="5386" w:type="dxa"/>
            <w:hideMark/>
          </w:tcPr>
          <w:p w14:paraId="67DC1121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08A0B30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Директор БУ</w:t>
            </w:r>
          </w:p>
          <w:p w14:paraId="4ADBEF01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«Нижневартовский социально-</w:t>
            </w:r>
          </w:p>
          <w:p w14:paraId="726CC68A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гуманитарный колледж»</w:t>
            </w:r>
            <w:r w:rsidRPr="00051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20984E2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С.Л. Гурьева</w:t>
            </w:r>
          </w:p>
          <w:p w14:paraId="523BA98B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 w:rsidRPr="0005166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  <w:proofErr w:type="gramEnd"/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10/05-ОД-70__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E4125C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февраля 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0516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23</w:t>
            </w:r>
            <w:proofErr w:type="gramEnd"/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29C4D8D2" w14:textId="77777777" w:rsidR="0005166E" w:rsidRPr="0005166E" w:rsidRDefault="0005166E" w:rsidP="000516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4356"/>
        <w:gridCol w:w="5386"/>
      </w:tblGrid>
      <w:tr w:rsidR="0005166E" w:rsidRPr="0005166E" w14:paraId="3CB1400C" w14:textId="77777777" w:rsidTr="0005166E">
        <w:tc>
          <w:tcPr>
            <w:tcW w:w="4356" w:type="dxa"/>
            <w:hideMark/>
          </w:tcPr>
          <w:p w14:paraId="7FBEB9A4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14:paraId="52E4C21C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 колледжа</w:t>
            </w:r>
          </w:p>
          <w:p w14:paraId="2CF79DFD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37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274C961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proofErr w:type="gramStart"/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08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proofErr w:type="gramEnd"/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февраля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_20</w:t>
            </w:r>
            <w:r w:rsidRPr="000516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23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86" w:type="dxa"/>
            <w:hideMark/>
          </w:tcPr>
          <w:p w14:paraId="455E593E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14:paraId="4F92728B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профсоюзного комитета</w:t>
            </w:r>
          </w:p>
          <w:p w14:paraId="4041223A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  <w:p w14:paraId="1DCADBD8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0A60BFF8" w14:textId="77777777" w:rsidR="0005166E" w:rsidRPr="0005166E" w:rsidRDefault="0005166E" w:rsidP="0005166E">
            <w:pPr>
              <w:tabs>
                <w:tab w:val="left" w:pos="1309"/>
              </w:tabs>
              <w:spacing w:after="0" w:line="240" w:lineRule="auto"/>
              <w:ind w:left="88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proofErr w:type="gramStart"/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proofErr w:type="gramEnd"/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февраля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_20</w:t>
            </w:r>
            <w:r w:rsidRPr="000516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23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76F2D39D" w14:textId="77777777" w:rsidR="0005166E" w:rsidRPr="0005166E" w:rsidRDefault="0005166E" w:rsidP="000516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86" w:type="dxa"/>
        <w:tblInd w:w="5" w:type="dxa"/>
        <w:tblLook w:val="04A0" w:firstRow="1" w:lastRow="0" w:firstColumn="1" w:lastColumn="0" w:noHBand="0" w:noVBand="1"/>
      </w:tblPr>
      <w:tblGrid>
        <w:gridCol w:w="5386"/>
      </w:tblGrid>
      <w:tr w:rsidR="0005166E" w:rsidRPr="0005166E" w14:paraId="2A801592" w14:textId="77777777" w:rsidTr="0005166E">
        <w:tc>
          <w:tcPr>
            <w:tcW w:w="5386" w:type="dxa"/>
            <w:hideMark/>
          </w:tcPr>
          <w:p w14:paraId="5CAD2445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Мотивированное мнение </w:t>
            </w:r>
          </w:p>
          <w:p w14:paraId="79555D2E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студенческого совета колледжа учтено</w:t>
            </w:r>
          </w:p>
          <w:p w14:paraId="5AE4A00D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FDCF3C2" w14:textId="77777777" w:rsidR="0005166E" w:rsidRPr="0005166E" w:rsidRDefault="0005166E" w:rsidP="0005166E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proofErr w:type="gramStart"/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proofErr w:type="gramEnd"/>
            <w:r w:rsidRPr="00051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февраля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_20</w:t>
            </w:r>
            <w:r w:rsidRPr="000516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23</w:t>
            </w:r>
            <w:r w:rsidRPr="000516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EC84F71" w14:textId="77777777" w:rsidR="0005166E" w:rsidRPr="0005166E" w:rsidRDefault="0005166E" w:rsidP="00051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59C6DE1" w14:textId="77777777" w:rsidR="0005166E" w:rsidRPr="0005166E" w:rsidRDefault="0005166E" w:rsidP="000516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F6D93" w14:textId="77777777" w:rsidR="00B5511C" w:rsidRPr="00B5511C" w:rsidRDefault="00B5511C" w:rsidP="00B551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81B7C6A" w14:textId="77777777" w:rsidR="00B5511C" w:rsidRPr="00B5511C" w:rsidRDefault="00B5511C" w:rsidP="00B551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pacing w:val="-3"/>
          <w:sz w:val="28"/>
          <w:szCs w:val="28"/>
        </w:rPr>
      </w:pPr>
      <w:r w:rsidRPr="00B5511C">
        <w:rPr>
          <w:rFonts w:ascii="Times New Roman" w:hAnsi="Times New Roman" w:cs="Times New Roman"/>
          <w:b/>
          <w:sz w:val="28"/>
          <w:szCs w:val="28"/>
        </w:rPr>
        <w:t>О ФОНД</w:t>
      </w:r>
      <w:r w:rsidR="003B0CC3">
        <w:rPr>
          <w:rFonts w:ascii="Times New Roman" w:hAnsi="Times New Roman" w:cs="Times New Roman"/>
          <w:b/>
          <w:sz w:val="28"/>
          <w:szCs w:val="28"/>
        </w:rPr>
        <w:t>АХ</w:t>
      </w:r>
      <w:r w:rsidRPr="00B5511C">
        <w:rPr>
          <w:rFonts w:ascii="Times New Roman" w:hAnsi="Times New Roman" w:cs="Times New Roman"/>
          <w:b/>
          <w:sz w:val="28"/>
          <w:szCs w:val="28"/>
        </w:rPr>
        <w:t xml:space="preserve"> ОЦЕНОЧНЫХ СРЕДСТВ</w:t>
      </w:r>
      <w:r w:rsidRPr="00B5511C">
        <w:rPr>
          <w:rFonts w:ascii="Times New Roman" w:hAnsi="Times New Roman" w:cs="Times New Roman"/>
          <w:b/>
          <w:caps/>
          <w:spacing w:val="-3"/>
          <w:sz w:val="28"/>
          <w:szCs w:val="28"/>
        </w:rPr>
        <w:t xml:space="preserve"> </w:t>
      </w:r>
    </w:p>
    <w:p w14:paraId="0180CA73" w14:textId="77777777" w:rsidR="00B5511C" w:rsidRPr="00B5511C" w:rsidRDefault="00B5511C" w:rsidP="00B551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pacing w:val="-3"/>
          <w:sz w:val="28"/>
          <w:szCs w:val="28"/>
        </w:rPr>
      </w:pPr>
      <w:r w:rsidRPr="00B5511C">
        <w:rPr>
          <w:rFonts w:ascii="Times New Roman" w:hAnsi="Times New Roman" w:cs="Times New Roman"/>
          <w:b/>
          <w:caps/>
          <w:sz w:val="28"/>
          <w:szCs w:val="28"/>
        </w:rPr>
        <w:t xml:space="preserve">в </w:t>
      </w:r>
      <w:proofErr w:type="gramStart"/>
      <w:r w:rsidRPr="00B5511C">
        <w:rPr>
          <w:rFonts w:ascii="Times New Roman" w:hAnsi="Times New Roman" w:cs="Times New Roman"/>
          <w:b/>
          <w:caps/>
          <w:sz w:val="28"/>
          <w:szCs w:val="28"/>
        </w:rPr>
        <w:t>бУ«</w:t>
      </w:r>
      <w:proofErr w:type="gramEnd"/>
      <w:r w:rsidRPr="00B5511C">
        <w:rPr>
          <w:rFonts w:ascii="Times New Roman" w:hAnsi="Times New Roman" w:cs="Times New Roman"/>
          <w:b/>
          <w:caps/>
          <w:sz w:val="28"/>
          <w:szCs w:val="28"/>
        </w:rPr>
        <w:t>Нижневартовский социально-гуманитарный колледж»</w:t>
      </w:r>
    </w:p>
    <w:p w14:paraId="44E34C62" w14:textId="77777777" w:rsidR="00B5511C" w:rsidRPr="00B5511C" w:rsidRDefault="00B5511C" w:rsidP="00B5511C">
      <w:pPr>
        <w:shd w:val="clear" w:color="auto" w:fill="FFFFFF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EF624B1" w14:textId="77777777" w:rsidR="00B5511C" w:rsidRPr="00B5511C" w:rsidRDefault="00B5511C" w:rsidP="00B5511C">
      <w:pPr>
        <w:pStyle w:val="ConsNormal"/>
        <w:widowControl/>
        <w:numPr>
          <w:ilvl w:val="0"/>
          <w:numId w:val="6"/>
        </w:numPr>
        <w:tabs>
          <w:tab w:val="left" w:pos="142"/>
        </w:tabs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3EA7E7B" w14:textId="77777777" w:rsidR="00B5511C" w:rsidRPr="00B5511C" w:rsidRDefault="00B5511C" w:rsidP="00B5511C">
      <w:pPr>
        <w:spacing w:after="0"/>
        <w:rPr>
          <w:rStyle w:val="FontStyle20"/>
          <w:rFonts w:ascii="Times New Roman" w:hAnsi="Times New Roman" w:cs="Times New Roman"/>
          <w:sz w:val="28"/>
          <w:szCs w:val="28"/>
        </w:rPr>
      </w:pPr>
    </w:p>
    <w:p w14:paraId="760308E6" w14:textId="3837AA4F" w:rsidR="00B5511C" w:rsidRPr="000E55D5" w:rsidRDefault="00B5511C" w:rsidP="00B5511C">
      <w:pPr>
        <w:pStyle w:val="a5"/>
        <w:numPr>
          <w:ilvl w:val="1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5511C">
        <w:rPr>
          <w:rStyle w:val="FontStyle20"/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B5511C">
        <w:rPr>
          <w:rFonts w:ascii="Times New Roman" w:hAnsi="Times New Roman"/>
          <w:sz w:val="28"/>
          <w:szCs w:val="28"/>
        </w:rPr>
        <w:t>о фонд</w:t>
      </w:r>
      <w:r w:rsidR="00B65D07">
        <w:rPr>
          <w:rFonts w:ascii="Times New Roman" w:hAnsi="Times New Roman"/>
          <w:sz w:val="28"/>
          <w:szCs w:val="28"/>
        </w:rPr>
        <w:t>ах</w:t>
      </w:r>
      <w:r w:rsidRPr="00B5511C">
        <w:rPr>
          <w:rFonts w:ascii="Times New Roman" w:hAnsi="Times New Roman"/>
          <w:sz w:val="28"/>
          <w:szCs w:val="28"/>
        </w:rPr>
        <w:t xml:space="preserve"> оценочных средств</w:t>
      </w:r>
      <w:r w:rsidRPr="00B5511C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B5511C">
        <w:rPr>
          <w:rFonts w:ascii="Times New Roman" w:hAnsi="Times New Roman"/>
          <w:sz w:val="28"/>
          <w:szCs w:val="28"/>
        </w:rPr>
        <w:t>в БУ «Нижневартовский социально-гуманитарный колледж» (</w:t>
      </w:r>
      <w:r w:rsidRPr="00B5511C">
        <w:rPr>
          <w:rFonts w:ascii="Times New Roman" w:hAnsi="Times New Roman"/>
          <w:i/>
          <w:sz w:val="28"/>
          <w:szCs w:val="28"/>
        </w:rPr>
        <w:t>далее</w:t>
      </w:r>
      <w:r w:rsidRPr="00B5511C">
        <w:rPr>
          <w:rFonts w:ascii="Times New Roman" w:hAnsi="Times New Roman"/>
          <w:sz w:val="28"/>
          <w:szCs w:val="28"/>
        </w:rPr>
        <w:t xml:space="preserve"> – Положение)</w:t>
      </w:r>
      <w:r w:rsidRPr="00B5511C">
        <w:rPr>
          <w:rStyle w:val="FontStyle20"/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</w:t>
      </w:r>
      <w:r>
        <w:rPr>
          <w:rStyle w:val="FontStyle20"/>
          <w:rFonts w:ascii="Times New Roman" w:hAnsi="Times New Roman" w:cs="Times New Roman"/>
          <w:sz w:val="28"/>
          <w:szCs w:val="28"/>
        </w:rPr>
        <w:t>ым</w:t>
      </w:r>
      <w:r w:rsidRPr="00B5511C">
        <w:rPr>
          <w:rStyle w:val="FontStyle20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FontStyle20"/>
          <w:rFonts w:ascii="Times New Roman" w:hAnsi="Times New Roman" w:cs="Times New Roman"/>
          <w:sz w:val="28"/>
          <w:szCs w:val="28"/>
        </w:rPr>
        <w:t>ом</w:t>
      </w:r>
      <w:r w:rsidRPr="00B5511C">
        <w:rPr>
          <w:rStyle w:val="FontStyle20"/>
          <w:rFonts w:ascii="Times New Roman" w:hAnsi="Times New Roman" w:cs="Times New Roman"/>
          <w:sz w:val="28"/>
          <w:szCs w:val="28"/>
        </w:rPr>
        <w:t xml:space="preserve"> от 29.12.2012 №273-ФЗ «Об образовании в Российской Федерации», Федеральными государственными образовательными стандартами среднего </w:t>
      </w:r>
      <w:r w:rsidRPr="00606BD0">
        <w:rPr>
          <w:rStyle w:val="FontStyle20"/>
          <w:rFonts w:ascii="Times New Roman" w:hAnsi="Times New Roman" w:cs="Times New Roman"/>
          <w:sz w:val="28"/>
          <w:szCs w:val="28"/>
        </w:rPr>
        <w:t>профессионального образования (</w:t>
      </w:r>
      <w:r w:rsidRPr="00606BD0">
        <w:rPr>
          <w:rStyle w:val="FontStyle20"/>
          <w:rFonts w:ascii="Times New Roman" w:hAnsi="Times New Roman" w:cs="Times New Roman"/>
          <w:i/>
          <w:sz w:val="28"/>
          <w:szCs w:val="28"/>
        </w:rPr>
        <w:t>далее</w:t>
      </w:r>
      <w:r w:rsidRPr="00606BD0">
        <w:rPr>
          <w:rStyle w:val="FontStyle20"/>
          <w:rFonts w:ascii="Times New Roman" w:hAnsi="Times New Roman" w:cs="Times New Roman"/>
          <w:sz w:val="28"/>
          <w:szCs w:val="28"/>
        </w:rPr>
        <w:t xml:space="preserve"> – ФГОС СПО), </w:t>
      </w:r>
      <w:r w:rsidR="00606BD0" w:rsidRPr="00606BD0">
        <w:rPr>
          <w:rFonts w:ascii="Times New Roman" w:hAnsi="Times New Roman"/>
          <w:sz w:val="28"/>
          <w:szCs w:val="28"/>
        </w:rPr>
        <w:t xml:space="preserve">Приказом </w:t>
      </w:r>
      <w:r w:rsidR="00606BD0" w:rsidRPr="00606BD0">
        <w:rPr>
          <w:rFonts w:ascii="Times New Roman" w:hAnsi="Times New Roman"/>
          <w:color w:val="000000"/>
          <w:sz w:val="28"/>
          <w:szCs w:val="28"/>
        </w:rPr>
        <w:t>Министерства просвещения РФ от 24 августа 2022 г. N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606BD0">
        <w:rPr>
          <w:rFonts w:ascii="Times New Roman" w:hAnsi="Times New Roman"/>
          <w:sz w:val="28"/>
          <w:szCs w:val="28"/>
        </w:rPr>
        <w:t xml:space="preserve">, </w:t>
      </w:r>
      <w:r w:rsidR="00606BD0" w:rsidRPr="00606BD0">
        <w:rPr>
          <w:rFonts w:ascii="Times New Roman" w:hAnsi="Times New Roman"/>
          <w:sz w:val="28"/>
          <w:szCs w:val="28"/>
        </w:rPr>
        <w:t>приказом Министерства науки и высшего образования РФ и Министерства просвещения РФ от 05 августа 2020 года № 885/390 «О практической подготовке обучающихся»</w:t>
      </w:r>
      <w:r w:rsidR="000E55D5" w:rsidRPr="00606BD0">
        <w:rPr>
          <w:rFonts w:ascii="Times New Roman" w:hAnsi="Times New Roman"/>
          <w:sz w:val="28"/>
          <w:szCs w:val="28"/>
        </w:rPr>
        <w:t>,</w:t>
      </w:r>
      <w:r w:rsidR="000E55D5">
        <w:rPr>
          <w:rFonts w:ascii="Times New Roman" w:hAnsi="Times New Roman"/>
          <w:sz w:val="28"/>
          <w:szCs w:val="28"/>
        </w:rPr>
        <w:t xml:space="preserve"> </w:t>
      </w:r>
      <w:r w:rsidR="00BD5B41" w:rsidRPr="00BD5B41">
        <w:rPr>
          <w:rFonts w:ascii="Times New Roman" w:hAnsi="Times New Roman"/>
          <w:sz w:val="28"/>
          <w:szCs w:val="28"/>
        </w:rPr>
        <w:t>письмом Минобрнауки России от 18.03.2014 N 06-</w:t>
      </w:r>
      <w:r w:rsidR="00BD5B41" w:rsidRPr="00BD5B41">
        <w:rPr>
          <w:rFonts w:ascii="Times New Roman" w:hAnsi="Times New Roman"/>
          <w:sz w:val="28"/>
          <w:szCs w:val="28"/>
        </w:rPr>
        <w:lastRenderedPageBreak/>
        <w:t xml:space="preserve">281"О направлении Требований" (вместе с "Требованиями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</w:t>
      </w:r>
      <w:r w:rsidR="00BD5B41" w:rsidRPr="00AB2DEB">
        <w:rPr>
          <w:rFonts w:ascii="Times New Roman" w:hAnsi="Times New Roman"/>
          <w:sz w:val="28"/>
          <w:szCs w:val="28"/>
        </w:rPr>
        <w:t xml:space="preserve">процесса", утвержденными Минобрнауки России 26.12.2013 N 06-2412вн), </w:t>
      </w:r>
      <w:r w:rsidR="00AB2DEB" w:rsidRPr="00AB2DEB">
        <w:rPr>
          <w:rStyle w:val="FontStyle20"/>
          <w:rFonts w:ascii="Times New Roman" w:hAnsi="Times New Roman" w:cs="Times New Roman"/>
          <w:sz w:val="28"/>
          <w:szCs w:val="28"/>
        </w:rPr>
        <w:t xml:space="preserve">Положением </w:t>
      </w:r>
      <w:r w:rsidR="00AB2DEB" w:rsidRPr="00AB2DEB">
        <w:rPr>
          <w:rFonts w:ascii="Times New Roman" w:hAnsi="Times New Roman"/>
          <w:sz w:val="28"/>
          <w:szCs w:val="28"/>
        </w:rPr>
        <w:t>о практической подготовке обучающихся в БУ «Нижневартовский социально-гуманитарный колледж»</w:t>
      </w:r>
      <w:r w:rsidR="00C0466C" w:rsidRPr="00AB2DEB">
        <w:rPr>
          <w:rFonts w:ascii="Times New Roman" w:hAnsi="Times New Roman"/>
          <w:sz w:val="28"/>
          <w:szCs w:val="28"/>
        </w:rPr>
        <w:t xml:space="preserve">, </w:t>
      </w:r>
      <w:r w:rsidR="0098716E" w:rsidRPr="00AB2DEB">
        <w:rPr>
          <w:rFonts w:ascii="Times New Roman" w:hAnsi="Times New Roman"/>
          <w:sz w:val="28"/>
          <w:szCs w:val="28"/>
        </w:rPr>
        <w:t>Положени</w:t>
      </w:r>
      <w:r w:rsidR="003B0CC3" w:rsidRPr="00AB2DEB">
        <w:rPr>
          <w:rFonts w:ascii="Times New Roman" w:hAnsi="Times New Roman"/>
          <w:sz w:val="28"/>
          <w:szCs w:val="28"/>
        </w:rPr>
        <w:t>ем</w:t>
      </w:r>
      <w:r w:rsidR="0098716E" w:rsidRPr="00AB2DEB">
        <w:rPr>
          <w:rFonts w:ascii="Times New Roman" w:hAnsi="Times New Roman"/>
          <w:sz w:val="28"/>
          <w:szCs w:val="28"/>
        </w:rPr>
        <w:t xml:space="preserve"> о формах, периодичности и порядке проведения текущего</w:t>
      </w:r>
      <w:r w:rsidR="0098716E" w:rsidRPr="003B0CC3">
        <w:rPr>
          <w:rFonts w:ascii="Times New Roman" w:hAnsi="Times New Roman"/>
          <w:sz w:val="28"/>
          <w:szCs w:val="28"/>
        </w:rPr>
        <w:t xml:space="preserve"> контроля успеваемости и промежуточной аттестации в </w:t>
      </w:r>
      <w:r w:rsidR="003B1DDF">
        <w:rPr>
          <w:rFonts w:ascii="Times New Roman" w:hAnsi="Times New Roman"/>
          <w:sz w:val="28"/>
          <w:szCs w:val="28"/>
        </w:rPr>
        <w:t>БУ</w:t>
      </w:r>
      <w:r w:rsidR="0098716E" w:rsidRPr="003B0CC3">
        <w:rPr>
          <w:rFonts w:ascii="Times New Roman" w:hAnsi="Times New Roman"/>
          <w:sz w:val="28"/>
          <w:szCs w:val="28"/>
        </w:rPr>
        <w:t xml:space="preserve"> «Нижневартовский социально-гуманитарный колледж».</w:t>
      </w:r>
    </w:p>
    <w:p w14:paraId="6D79660C" w14:textId="77777777" w:rsidR="00B5511C" w:rsidRDefault="00B5511C" w:rsidP="00B5511C">
      <w:pPr>
        <w:pStyle w:val="a5"/>
        <w:numPr>
          <w:ilvl w:val="1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511C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Pr="00B5511C">
        <w:rPr>
          <w:rFonts w:ascii="Times New Roman" w:hAnsi="Times New Roman"/>
          <w:sz w:val="28"/>
          <w:szCs w:val="28"/>
        </w:rPr>
        <w:t>Положение  разработано</w:t>
      </w:r>
      <w:proofErr w:type="gramEnd"/>
      <w:r w:rsidRPr="00B5511C">
        <w:rPr>
          <w:rFonts w:ascii="Times New Roman" w:hAnsi="Times New Roman"/>
          <w:sz w:val="28"/>
          <w:szCs w:val="28"/>
        </w:rPr>
        <w:t xml:space="preserve"> в целях обеспечения единых подходов и требований к </w:t>
      </w:r>
      <w:r>
        <w:rPr>
          <w:rFonts w:ascii="Times New Roman" w:hAnsi="Times New Roman"/>
          <w:sz w:val="28"/>
          <w:szCs w:val="28"/>
        </w:rPr>
        <w:t>формированию фонд</w:t>
      </w:r>
      <w:r w:rsidR="003B0CC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оценочных средств</w:t>
      </w:r>
      <w:r w:rsidR="008903B6">
        <w:rPr>
          <w:rFonts w:ascii="Times New Roman" w:hAnsi="Times New Roman"/>
          <w:sz w:val="28"/>
          <w:szCs w:val="28"/>
        </w:rPr>
        <w:t xml:space="preserve"> (далее - ФОС)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54CDC5C" w14:textId="77777777" w:rsidR="00794300" w:rsidRPr="008903B6" w:rsidRDefault="008903B6" w:rsidP="008903B6">
      <w:pPr>
        <w:pStyle w:val="a5"/>
        <w:numPr>
          <w:ilvl w:val="1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03B6">
        <w:rPr>
          <w:rFonts w:ascii="Times New Roman" w:hAnsi="Times New Roman"/>
          <w:sz w:val="28"/>
          <w:szCs w:val="28"/>
        </w:rPr>
        <w:t>ФОС</w:t>
      </w:r>
      <w:r w:rsidR="00794300" w:rsidRPr="008903B6">
        <w:rPr>
          <w:rFonts w:ascii="Times New Roman" w:hAnsi="Times New Roman"/>
          <w:sz w:val="28"/>
          <w:szCs w:val="28"/>
        </w:rPr>
        <w:t xml:space="preserve"> явля</w:t>
      </w:r>
      <w:r w:rsidR="003B0CC3">
        <w:rPr>
          <w:rFonts w:ascii="Times New Roman" w:hAnsi="Times New Roman"/>
          <w:sz w:val="28"/>
          <w:szCs w:val="28"/>
        </w:rPr>
        <w:t>ю</w:t>
      </w:r>
      <w:r w:rsidR="00794300" w:rsidRPr="008903B6">
        <w:rPr>
          <w:rFonts w:ascii="Times New Roman" w:hAnsi="Times New Roman"/>
          <w:sz w:val="28"/>
          <w:szCs w:val="28"/>
        </w:rPr>
        <w:t xml:space="preserve">тся составной частью основной профессиональной образовательной программы </w:t>
      </w:r>
      <w:r w:rsidRPr="008903B6">
        <w:rPr>
          <w:rFonts w:ascii="Times New Roman" w:hAnsi="Times New Roman"/>
          <w:sz w:val="28"/>
          <w:szCs w:val="28"/>
        </w:rPr>
        <w:t>подготовки специалистов среднего звена.</w:t>
      </w:r>
    </w:p>
    <w:p w14:paraId="50AE94F4" w14:textId="77777777" w:rsidR="00222BCB" w:rsidRDefault="003454AB" w:rsidP="008903B6">
      <w:pPr>
        <w:pStyle w:val="a5"/>
        <w:numPr>
          <w:ilvl w:val="1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03B6">
        <w:rPr>
          <w:rFonts w:ascii="Times New Roman" w:hAnsi="Times New Roman"/>
          <w:sz w:val="28"/>
          <w:szCs w:val="28"/>
        </w:rPr>
        <w:t>Ф</w:t>
      </w:r>
      <w:r w:rsidR="001B4C02" w:rsidRPr="008903B6">
        <w:rPr>
          <w:rFonts w:ascii="Times New Roman" w:hAnsi="Times New Roman"/>
          <w:sz w:val="28"/>
          <w:szCs w:val="28"/>
        </w:rPr>
        <w:t>онды оценочных средств, позволяющие оценить умения, знания, практический опыт и освоенные компетенции</w:t>
      </w:r>
      <w:r w:rsidR="0098716E">
        <w:rPr>
          <w:rFonts w:ascii="Times New Roman" w:hAnsi="Times New Roman"/>
          <w:sz w:val="28"/>
          <w:szCs w:val="28"/>
        </w:rPr>
        <w:t>,</w:t>
      </w:r>
      <w:r w:rsidR="001B4C02" w:rsidRPr="008903B6">
        <w:rPr>
          <w:rFonts w:ascii="Times New Roman" w:hAnsi="Times New Roman"/>
          <w:sz w:val="28"/>
          <w:szCs w:val="28"/>
        </w:rPr>
        <w:t xml:space="preserve"> создаются с целью </w:t>
      </w:r>
      <w:r w:rsidR="00222BCB" w:rsidRPr="008903B6">
        <w:rPr>
          <w:rFonts w:ascii="Times New Roman" w:hAnsi="Times New Roman"/>
          <w:sz w:val="28"/>
          <w:szCs w:val="28"/>
        </w:rPr>
        <w:t xml:space="preserve">аттестации обучающихся на соответствие их персональных достижений поэтапным требованиям соответствующей </w:t>
      </w:r>
      <w:r w:rsidRPr="008903B6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r w:rsidR="00222BCB" w:rsidRPr="008903B6">
        <w:rPr>
          <w:rFonts w:ascii="Times New Roman" w:hAnsi="Times New Roman"/>
          <w:sz w:val="28"/>
          <w:szCs w:val="28"/>
        </w:rPr>
        <w:t>.</w:t>
      </w:r>
    </w:p>
    <w:p w14:paraId="5495452F" w14:textId="77777777" w:rsidR="007A49AE" w:rsidRPr="00D61C13" w:rsidRDefault="007A49AE" w:rsidP="007A49AE">
      <w:pPr>
        <w:pStyle w:val="a5"/>
        <w:numPr>
          <w:ilvl w:val="1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1C13">
        <w:rPr>
          <w:rFonts w:ascii="Times New Roman" w:hAnsi="Times New Roman"/>
          <w:sz w:val="28"/>
          <w:szCs w:val="28"/>
        </w:rPr>
        <w:t xml:space="preserve">Задачи создания ФОС: </w:t>
      </w:r>
    </w:p>
    <w:p w14:paraId="7D8BEF2B" w14:textId="77777777" w:rsidR="003C5934" w:rsidRPr="003C5934" w:rsidRDefault="003C5934" w:rsidP="003C5934">
      <w:pPr>
        <w:pStyle w:val="a5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49AE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7A49AE">
        <w:rPr>
          <w:rFonts w:ascii="Times New Roman" w:hAnsi="Times New Roman"/>
          <w:sz w:val="28"/>
          <w:szCs w:val="28"/>
        </w:rPr>
        <w:t>достижений  студентов</w:t>
      </w:r>
      <w:proofErr w:type="gramEnd"/>
      <w:r w:rsidRPr="007A49AE">
        <w:rPr>
          <w:rFonts w:ascii="Times New Roman" w:hAnsi="Times New Roman"/>
          <w:sz w:val="28"/>
          <w:szCs w:val="28"/>
        </w:rPr>
        <w:t xml:space="preserve">  в процессе изучения  учебной дисциплины,</w:t>
      </w:r>
      <w:r w:rsidR="0098716E">
        <w:rPr>
          <w:rFonts w:ascii="Times New Roman" w:hAnsi="Times New Roman"/>
          <w:sz w:val="28"/>
          <w:szCs w:val="28"/>
        </w:rPr>
        <w:t xml:space="preserve"> междисцип</w:t>
      </w:r>
      <w:r w:rsidR="001A0D49">
        <w:rPr>
          <w:rFonts w:ascii="Times New Roman" w:hAnsi="Times New Roman"/>
          <w:sz w:val="28"/>
          <w:szCs w:val="28"/>
        </w:rPr>
        <w:t>линарного курса (</w:t>
      </w:r>
      <w:r w:rsidR="003B0CC3">
        <w:rPr>
          <w:rFonts w:ascii="Times New Roman" w:hAnsi="Times New Roman"/>
          <w:sz w:val="28"/>
          <w:szCs w:val="28"/>
        </w:rPr>
        <w:t xml:space="preserve">далее - </w:t>
      </w:r>
      <w:r w:rsidR="001A0D49">
        <w:rPr>
          <w:rFonts w:ascii="Times New Roman" w:hAnsi="Times New Roman"/>
          <w:sz w:val="28"/>
          <w:szCs w:val="28"/>
        </w:rPr>
        <w:t>МД</w:t>
      </w:r>
      <w:r w:rsidR="0098716E">
        <w:rPr>
          <w:rFonts w:ascii="Times New Roman" w:hAnsi="Times New Roman"/>
          <w:sz w:val="28"/>
          <w:szCs w:val="28"/>
        </w:rPr>
        <w:t>К),</w:t>
      </w:r>
      <w:r w:rsidRPr="007A49AE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r w:rsidR="0098716E">
        <w:rPr>
          <w:rFonts w:ascii="Times New Roman" w:hAnsi="Times New Roman"/>
          <w:sz w:val="28"/>
          <w:szCs w:val="28"/>
        </w:rPr>
        <w:t xml:space="preserve"> (</w:t>
      </w:r>
      <w:r w:rsidR="003B0CC3">
        <w:rPr>
          <w:rFonts w:ascii="Times New Roman" w:hAnsi="Times New Roman"/>
          <w:sz w:val="28"/>
          <w:szCs w:val="28"/>
        </w:rPr>
        <w:t xml:space="preserve">далее - </w:t>
      </w:r>
      <w:r w:rsidR="0098716E">
        <w:rPr>
          <w:rFonts w:ascii="Times New Roman" w:hAnsi="Times New Roman"/>
          <w:sz w:val="28"/>
          <w:szCs w:val="28"/>
        </w:rPr>
        <w:t>ПМ)</w:t>
      </w:r>
      <w:r w:rsidR="001A0D49">
        <w:rPr>
          <w:rFonts w:ascii="Times New Roman" w:hAnsi="Times New Roman"/>
          <w:sz w:val="28"/>
          <w:szCs w:val="28"/>
        </w:rPr>
        <w:t>,</w:t>
      </w:r>
      <w:r w:rsidRPr="007A49AE">
        <w:rPr>
          <w:rFonts w:ascii="Times New Roman" w:hAnsi="Times New Roman"/>
          <w:sz w:val="28"/>
          <w:szCs w:val="28"/>
        </w:rPr>
        <w:t xml:space="preserve"> </w:t>
      </w:r>
      <w:r w:rsidR="001A0D49" w:rsidRPr="00B7668C">
        <w:rPr>
          <w:rFonts w:ascii="Times New Roman" w:eastAsia="TimesNewRomanPSMT" w:hAnsi="Times New Roman"/>
          <w:sz w:val="28"/>
          <w:szCs w:val="28"/>
        </w:rPr>
        <w:t xml:space="preserve">прохождения </w:t>
      </w:r>
      <w:r w:rsidR="001A0D49">
        <w:rPr>
          <w:rFonts w:ascii="Times New Roman" w:eastAsia="TimesNewRomanPSMT" w:hAnsi="Times New Roman"/>
          <w:sz w:val="28"/>
          <w:szCs w:val="28"/>
        </w:rPr>
        <w:t>практики</w:t>
      </w:r>
      <w:r w:rsidRPr="007A49AE">
        <w:rPr>
          <w:rFonts w:ascii="Times New Roman" w:hAnsi="Times New Roman"/>
          <w:sz w:val="28"/>
          <w:szCs w:val="28"/>
        </w:rPr>
        <w:t xml:space="preserve"> с выделением положительных/отрицательных результатов и планирование предупреждающих/корректирующих мероприятий; </w:t>
      </w:r>
    </w:p>
    <w:p w14:paraId="7C632F51" w14:textId="77777777" w:rsidR="007A49AE" w:rsidRDefault="007A49AE" w:rsidP="007A49AE">
      <w:pPr>
        <w:pStyle w:val="a5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49AE">
        <w:rPr>
          <w:rFonts w:ascii="Times New Roman" w:hAnsi="Times New Roman"/>
          <w:sz w:val="28"/>
          <w:szCs w:val="28"/>
        </w:rPr>
        <w:t xml:space="preserve">контроль и управление процессом приобретения необходимых знаний, умений, навыков и уровня </w:t>
      </w:r>
      <w:proofErr w:type="gramStart"/>
      <w:r w:rsidRPr="007A49AE">
        <w:rPr>
          <w:rFonts w:ascii="Times New Roman" w:hAnsi="Times New Roman"/>
          <w:sz w:val="28"/>
          <w:szCs w:val="28"/>
        </w:rPr>
        <w:t>сформированности  компетенций</w:t>
      </w:r>
      <w:proofErr w:type="gramEnd"/>
      <w:r w:rsidRPr="007A49AE">
        <w:rPr>
          <w:rFonts w:ascii="Times New Roman" w:hAnsi="Times New Roman"/>
          <w:sz w:val="28"/>
          <w:szCs w:val="28"/>
        </w:rPr>
        <w:t>, определенных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9AE">
        <w:rPr>
          <w:rFonts w:ascii="Times New Roman" w:hAnsi="Times New Roman"/>
          <w:sz w:val="28"/>
          <w:szCs w:val="28"/>
        </w:rPr>
        <w:t xml:space="preserve">ФГОС по соответствующей </w:t>
      </w:r>
      <w:r w:rsidR="003C5934">
        <w:rPr>
          <w:rFonts w:ascii="Times New Roman" w:hAnsi="Times New Roman"/>
          <w:sz w:val="28"/>
          <w:szCs w:val="28"/>
        </w:rPr>
        <w:t>специальности</w:t>
      </w:r>
      <w:r w:rsidRPr="007A49AE">
        <w:rPr>
          <w:rFonts w:ascii="Times New Roman" w:hAnsi="Times New Roman"/>
          <w:sz w:val="28"/>
          <w:szCs w:val="28"/>
        </w:rPr>
        <w:t xml:space="preserve">; </w:t>
      </w:r>
    </w:p>
    <w:p w14:paraId="041B2972" w14:textId="77777777" w:rsidR="007A49AE" w:rsidRPr="007A49AE" w:rsidRDefault="007A49AE" w:rsidP="007A49AE">
      <w:pPr>
        <w:pStyle w:val="a5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49AE">
        <w:rPr>
          <w:rFonts w:ascii="Times New Roman" w:hAnsi="Times New Roman"/>
          <w:sz w:val="28"/>
          <w:szCs w:val="28"/>
        </w:rPr>
        <w:t xml:space="preserve">обеспечение соответствия результатов обучения </w:t>
      </w:r>
      <w:proofErr w:type="gramStart"/>
      <w:r w:rsidRPr="007A49AE">
        <w:rPr>
          <w:rFonts w:ascii="Times New Roman" w:hAnsi="Times New Roman"/>
          <w:sz w:val="28"/>
          <w:szCs w:val="28"/>
        </w:rPr>
        <w:t>задачам  будущей</w:t>
      </w:r>
      <w:proofErr w:type="gramEnd"/>
      <w:r w:rsidRPr="007A49AE">
        <w:rPr>
          <w:rFonts w:ascii="Times New Roman" w:hAnsi="Times New Roman"/>
          <w:sz w:val="28"/>
          <w:szCs w:val="28"/>
        </w:rPr>
        <w:t xml:space="preserve"> профессиональной деятельности  через совершенствование традиционных и </w:t>
      </w:r>
    </w:p>
    <w:p w14:paraId="2111A700" w14:textId="77777777" w:rsidR="001B0989" w:rsidRPr="008903B6" w:rsidRDefault="007A49AE" w:rsidP="007B1216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A49AE">
        <w:rPr>
          <w:rFonts w:ascii="Times New Roman" w:hAnsi="Times New Roman"/>
          <w:sz w:val="28"/>
          <w:szCs w:val="28"/>
        </w:rPr>
        <w:t>внедрение инновационных методов обучения в образовательный процесс.</w:t>
      </w:r>
      <w:r w:rsidR="001B0989" w:rsidRPr="008903B6">
        <w:rPr>
          <w:rFonts w:ascii="Times New Roman" w:hAnsi="Times New Roman"/>
          <w:sz w:val="28"/>
          <w:szCs w:val="28"/>
        </w:rPr>
        <w:t xml:space="preserve"> </w:t>
      </w:r>
    </w:p>
    <w:p w14:paraId="3D406166" w14:textId="77777777" w:rsidR="003C5934" w:rsidRPr="003C5934" w:rsidRDefault="003C5934" w:rsidP="003C5934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934">
        <w:rPr>
          <w:rFonts w:ascii="Times New Roman" w:eastAsia="TimesNewRomanPSMT" w:hAnsi="Times New Roman" w:cs="Times New Roman"/>
          <w:sz w:val="28"/>
          <w:szCs w:val="28"/>
        </w:rPr>
        <w:t>Ф</w:t>
      </w:r>
      <w:r w:rsidR="006F54FB">
        <w:rPr>
          <w:rFonts w:ascii="Times New Roman" w:eastAsia="TimesNewRomanPSMT" w:hAnsi="Times New Roman" w:cs="Times New Roman"/>
          <w:sz w:val="28"/>
          <w:szCs w:val="28"/>
        </w:rPr>
        <w:t>онды оценочных средств</w:t>
      </w:r>
      <w:r w:rsidRPr="003C5934">
        <w:rPr>
          <w:rFonts w:ascii="Times New Roman" w:eastAsia="TimesNewRomanPSMT" w:hAnsi="Times New Roman" w:cs="Times New Roman"/>
          <w:sz w:val="28"/>
          <w:szCs w:val="28"/>
        </w:rPr>
        <w:t xml:space="preserve"> включают </w:t>
      </w:r>
      <w:r>
        <w:rPr>
          <w:rFonts w:ascii="Times New Roman" w:eastAsia="TimesNewRomanPSMT" w:hAnsi="Times New Roman" w:cs="Times New Roman"/>
          <w:sz w:val="28"/>
          <w:szCs w:val="28"/>
        </w:rPr>
        <w:t>в себя</w:t>
      </w:r>
      <w:r w:rsidRPr="003C5934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</w:p>
    <w:p w14:paraId="69E55AF2" w14:textId="77777777" w:rsidR="003C5934" w:rsidRDefault="003C5934" w:rsidP="00D61C13">
      <w:pPr>
        <w:pStyle w:val="a4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оценочные средства для </w:t>
      </w:r>
      <w:r w:rsidRPr="003C5934">
        <w:rPr>
          <w:rFonts w:ascii="Times New Roman" w:eastAsia="TimesNewRomanPSMT" w:hAnsi="Times New Roman" w:cs="Times New Roman"/>
          <w:sz w:val="28"/>
          <w:szCs w:val="28"/>
        </w:rPr>
        <w:t>текущ</w:t>
      </w:r>
      <w:r>
        <w:rPr>
          <w:rFonts w:ascii="Times New Roman" w:eastAsia="TimesNewRomanPSMT" w:hAnsi="Times New Roman" w:cs="Times New Roman"/>
          <w:sz w:val="28"/>
          <w:szCs w:val="28"/>
        </w:rPr>
        <w:t>его</w:t>
      </w:r>
      <w:r w:rsidRPr="003C5934">
        <w:rPr>
          <w:rFonts w:ascii="Times New Roman" w:eastAsia="TimesNewRomanPSMT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TimesNewRomanPSMT" w:hAnsi="Times New Roman" w:cs="Times New Roman"/>
          <w:sz w:val="28"/>
          <w:szCs w:val="28"/>
        </w:rPr>
        <w:t>я успеваемости</w:t>
      </w:r>
      <w:r w:rsidRPr="003C5934">
        <w:rPr>
          <w:rFonts w:ascii="Times New Roman" w:eastAsia="TimesNewRomanPSMT" w:hAnsi="Times New Roman" w:cs="Times New Roman"/>
          <w:sz w:val="28"/>
          <w:szCs w:val="28"/>
        </w:rPr>
        <w:t>, осуществляем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3C5934">
        <w:rPr>
          <w:rFonts w:ascii="Times New Roman" w:eastAsia="TimesNewRomanPSMT" w:hAnsi="Times New Roman" w:cs="Times New Roman"/>
          <w:sz w:val="28"/>
          <w:szCs w:val="28"/>
        </w:rPr>
        <w:t xml:space="preserve"> в процессе </w:t>
      </w:r>
      <w:r w:rsidR="00D471CA">
        <w:rPr>
          <w:rFonts w:ascii="Times New Roman" w:eastAsia="TimesNewRomanPSMT" w:hAnsi="Times New Roman" w:cs="Times New Roman"/>
          <w:sz w:val="28"/>
          <w:szCs w:val="28"/>
        </w:rPr>
        <w:t xml:space="preserve">освоения </w:t>
      </w:r>
      <w:proofErr w:type="gramStart"/>
      <w:r w:rsidR="00D471CA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r w:rsidRPr="003C5934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D471CA">
        <w:rPr>
          <w:rFonts w:ascii="Times New Roman" w:eastAsia="TimesNewRomanPSMT" w:hAnsi="Times New Roman" w:cs="Times New Roman"/>
          <w:sz w:val="28"/>
          <w:szCs w:val="28"/>
        </w:rPr>
        <w:t>учебной</w:t>
      </w:r>
      <w:proofErr w:type="gramEnd"/>
      <w:r w:rsidR="00D471CA">
        <w:rPr>
          <w:rFonts w:ascii="Times New Roman" w:eastAsia="TimesNewRomanPSMT" w:hAnsi="Times New Roman" w:cs="Times New Roman"/>
          <w:sz w:val="28"/>
          <w:szCs w:val="28"/>
        </w:rPr>
        <w:t xml:space="preserve"> дисциплины, МДК, </w:t>
      </w:r>
      <w:r w:rsidR="00D471CA" w:rsidRPr="00B7668C">
        <w:rPr>
          <w:rFonts w:ascii="Times New Roman" w:eastAsia="TimesNewRomanPSMT" w:hAnsi="Times New Roman" w:cs="Times New Roman"/>
          <w:sz w:val="28"/>
          <w:szCs w:val="28"/>
        </w:rPr>
        <w:t>профессионального модуля</w:t>
      </w:r>
      <w:r w:rsidRPr="003C5934">
        <w:rPr>
          <w:rFonts w:ascii="Times New Roman" w:eastAsia="TimesNewRomanPSMT" w:hAnsi="Times New Roman" w:cs="Times New Roman"/>
          <w:sz w:val="28"/>
          <w:szCs w:val="28"/>
        </w:rPr>
        <w:t xml:space="preserve"> (входной контроль; контроль на </w:t>
      </w:r>
      <w:r w:rsidRPr="00B7668C">
        <w:rPr>
          <w:rFonts w:ascii="Times New Roman" w:eastAsia="TimesNewRomanPSMT" w:hAnsi="Times New Roman" w:cs="Times New Roman"/>
          <w:sz w:val="28"/>
          <w:szCs w:val="28"/>
        </w:rPr>
        <w:t>практических занятиях, при выполнении лабораторных работ и т.</w:t>
      </w:r>
      <w:r w:rsidR="00B7668C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B7668C">
        <w:rPr>
          <w:rFonts w:ascii="Times New Roman" w:eastAsia="TimesNewRomanPSMT" w:hAnsi="Times New Roman" w:cs="Times New Roman"/>
          <w:sz w:val="28"/>
          <w:szCs w:val="28"/>
        </w:rPr>
        <w:t xml:space="preserve">.); </w:t>
      </w:r>
    </w:p>
    <w:p w14:paraId="1EDEEE67" w14:textId="77777777" w:rsidR="003C5934" w:rsidRDefault="00B7668C" w:rsidP="00973456">
      <w:pPr>
        <w:pStyle w:val="a4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668C">
        <w:rPr>
          <w:rFonts w:ascii="Times New Roman" w:eastAsia="TimesNewRomanPSMT" w:hAnsi="Times New Roman" w:cs="Times New Roman"/>
          <w:sz w:val="28"/>
          <w:szCs w:val="28"/>
        </w:rPr>
        <w:t xml:space="preserve">оценочные средства для </w:t>
      </w:r>
      <w:r w:rsidR="003C5934" w:rsidRPr="00B7668C">
        <w:rPr>
          <w:rFonts w:ascii="Times New Roman" w:eastAsia="TimesNewRomanPSMT" w:hAnsi="Times New Roman" w:cs="Times New Roman"/>
          <w:sz w:val="28"/>
          <w:szCs w:val="28"/>
        </w:rPr>
        <w:t>промежуточн</w:t>
      </w:r>
      <w:r w:rsidRPr="00B7668C">
        <w:rPr>
          <w:rFonts w:ascii="Times New Roman" w:eastAsia="TimesNewRomanPSMT" w:hAnsi="Times New Roman" w:cs="Times New Roman"/>
          <w:sz w:val="28"/>
          <w:szCs w:val="28"/>
        </w:rPr>
        <w:t>ой</w:t>
      </w:r>
      <w:r w:rsidR="003C5934" w:rsidRPr="00B7668C">
        <w:rPr>
          <w:rFonts w:ascii="Times New Roman" w:eastAsia="TimesNewRomanPSMT" w:hAnsi="Times New Roman" w:cs="Times New Roman"/>
          <w:sz w:val="28"/>
          <w:szCs w:val="28"/>
        </w:rPr>
        <w:t xml:space="preserve"> аттестаци</w:t>
      </w:r>
      <w:r w:rsidRPr="00B7668C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3C5934" w:rsidRPr="00B766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по результатам освоения</w:t>
      </w:r>
      <w:r w:rsidR="003C5934" w:rsidRPr="00B766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учебной дисциплины, МДК, </w:t>
      </w:r>
      <w:r w:rsidR="003C5934" w:rsidRPr="00B7668C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профессионального модуля, прохождения </w:t>
      </w:r>
      <w:r w:rsidR="00D471CA">
        <w:rPr>
          <w:rFonts w:ascii="Times New Roman" w:eastAsia="TimesNewRomanPSMT" w:hAnsi="Times New Roman" w:cs="Times New Roman"/>
          <w:sz w:val="28"/>
          <w:szCs w:val="28"/>
        </w:rPr>
        <w:t>практики</w:t>
      </w:r>
      <w:r w:rsidR="003C5934" w:rsidRPr="00B7668C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</w:p>
    <w:p w14:paraId="696C9BE3" w14:textId="77777777" w:rsidR="00D471CA" w:rsidRDefault="00D471CA" w:rsidP="00973456">
      <w:pPr>
        <w:pStyle w:val="a4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71C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оценочные средства для </w:t>
      </w:r>
      <w:r w:rsidR="003C5934" w:rsidRPr="00D471CA">
        <w:rPr>
          <w:rFonts w:ascii="Times New Roman" w:eastAsia="TimesNewRomanPSMT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NewRomanPSMT" w:hAnsi="Times New Roman" w:cs="Times New Roman"/>
          <w:sz w:val="28"/>
          <w:szCs w:val="28"/>
        </w:rPr>
        <w:t>ой итоговой</w:t>
      </w:r>
      <w:r w:rsidR="003C5934" w:rsidRPr="00D471CA">
        <w:rPr>
          <w:rFonts w:ascii="Times New Roman" w:eastAsia="TimesNewRomanPSMT" w:hAnsi="Times New Roman" w:cs="Times New Roman"/>
          <w:sz w:val="28"/>
          <w:szCs w:val="28"/>
        </w:rPr>
        <w:t xml:space="preserve"> аттестаци</w:t>
      </w:r>
      <w:r>
        <w:rPr>
          <w:rFonts w:ascii="Times New Roman" w:eastAsia="TimesNewRomanPSMT" w:hAnsi="Times New Roman" w:cs="Times New Roman"/>
          <w:sz w:val="28"/>
          <w:szCs w:val="28"/>
        </w:rPr>
        <w:t>и по результатам освоения основной профессиональной образовательной программы;</w:t>
      </w:r>
    </w:p>
    <w:p w14:paraId="06A555B2" w14:textId="77777777" w:rsidR="00074F65" w:rsidRDefault="00D471CA" w:rsidP="00D471C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оценочные средства </w:t>
      </w:r>
      <w:r w:rsidR="00A02EB8">
        <w:rPr>
          <w:rFonts w:ascii="Times New Roman" w:eastAsia="TimesNewRomanPSMT" w:hAnsi="Times New Roman" w:cs="Times New Roman"/>
          <w:sz w:val="28"/>
          <w:szCs w:val="28"/>
        </w:rPr>
        <w:t>для проведения внутреннего аудита качества знаний</w:t>
      </w:r>
      <w:r w:rsidR="00074F65" w:rsidRPr="005857C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0FD5354E" w14:textId="77777777" w:rsidR="001A0D49" w:rsidRPr="00973456" w:rsidRDefault="00973456" w:rsidP="00973456">
      <w:pPr>
        <w:pStyle w:val="a4"/>
        <w:numPr>
          <w:ilvl w:val="1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56">
        <w:rPr>
          <w:rFonts w:ascii="Times New Roman" w:hAnsi="Times New Roman" w:cs="Times New Roman"/>
          <w:sz w:val="28"/>
          <w:szCs w:val="28"/>
        </w:rPr>
        <w:t>Для обучающихся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Pr="00973456">
        <w:rPr>
          <w:rFonts w:ascii="Times New Roman" w:hAnsi="Times New Roman" w:cs="Times New Roman"/>
          <w:sz w:val="28"/>
          <w:szCs w:val="28"/>
        </w:rPr>
        <w:t>адаптированные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56">
        <w:rPr>
          <w:rFonts w:ascii="Times New Roman" w:hAnsi="Times New Roman" w:cs="Times New Roman"/>
          <w:sz w:val="28"/>
          <w:szCs w:val="28"/>
        </w:rPr>
        <w:t>фонды оценочных средств, позволяющие оценить достижение ими результатов обучения и уровень сформированности всех компетенций, предусмотренных образовательной программой.</w:t>
      </w:r>
    </w:p>
    <w:p w14:paraId="016AA830" w14:textId="77777777" w:rsidR="00353A76" w:rsidRPr="001A0D49" w:rsidRDefault="00A02EB8" w:rsidP="00A02EB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1A0D49">
        <w:rPr>
          <w:rFonts w:ascii="Times New Roman" w:hAnsi="Times New Roman"/>
          <w:b/>
          <w:sz w:val="28"/>
          <w:szCs w:val="28"/>
        </w:rPr>
        <w:t>Порядок формирования ФОС</w:t>
      </w:r>
    </w:p>
    <w:p w14:paraId="73C2EB69" w14:textId="77777777" w:rsidR="002843B2" w:rsidRDefault="001B0989" w:rsidP="00D61C13">
      <w:pPr>
        <w:pStyle w:val="a5"/>
        <w:numPr>
          <w:ilvl w:val="1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216">
        <w:rPr>
          <w:rFonts w:ascii="Times New Roman" w:hAnsi="Times New Roman"/>
          <w:sz w:val="28"/>
          <w:szCs w:val="28"/>
        </w:rPr>
        <w:t>ФОС по специальности должен быть структу</w:t>
      </w:r>
      <w:r w:rsidR="007B3735" w:rsidRPr="007B1216">
        <w:rPr>
          <w:rFonts w:ascii="Times New Roman" w:hAnsi="Times New Roman"/>
          <w:sz w:val="28"/>
          <w:szCs w:val="28"/>
        </w:rPr>
        <w:t>рирован в соответствии с содер</w:t>
      </w:r>
      <w:r w:rsidRPr="007B1216">
        <w:rPr>
          <w:rFonts w:ascii="Times New Roman" w:hAnsi="Times New Roman"/>
          <w:sz w:val="28"/>
          <w:szCs w:val="28"/>
        </w:rPr>
        <w:t xml:space="preserve">жанием учебного плана по данной специальности. </w:t>
      </w:r>
      <w:r w:rsidR="00A20854" w:rsidRPr="007B1216">
        <w:rPr>
          <w:rFonts w:ascii="Times New Roman" w:hAnsi="Times New Roman"/>
          <w:sz w:val="28"/>
          <w:szCs w:val="28"/>
        </w:rPr>
        <w:t xml:space="preserve"> </w:t>
      </w:r>
    </w:p>
    <w:p w14:paraId="17CE2145" w14:textId="77777777" w:rsidR="0078184C" w:rsidRDefault="0078184C" w:rsidP="00D61C13">
      <w:pPr>
        <w:pStyle w:val="a5"/>
        <w:numPr>
          <w:ilvl w:val="1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ФОС для текущего контроля успеваемости, осуществляемого в процессе освоения обучающимися  учебной дисциплины, МДК, профессионального модуля (входной контроль; контроль на практических занятиях, при выполнении лабораторных работ и т.д.) хранятся на бумажных и (или) электронных носителях у преподавателей соответствующей учебной дисциплины, МДК, профессионального модуля</w:t>
      </w:r>
      <w:r w:rsidR="009B7576">
        <w:rPr>
          <w:rFonts w:ascii="Times New Roman" w:eastAsia="TimesNewRomanPSMT" w:hAnsi="Times New Roman"/>
          <w:sz w:val="28"/>
          <w:szCs w:val="28"/>
        </w:rPr>
        <w:t xml:space="preserve"> </w:t>
      </w:r>
      <w:r w:rsidR="009B7576" w:rsidRPr="009B7576">
        <w:rPr>
          <w:rFonts w:ascii="Times New Roman" w:eastAsia="TimesNewRomanPSMT" w:hAnsi="Times New Roman"/>
          <w:b/>
          <w:sz w:val="28"/>
          <w:szCs w:val="28"/>
        </w:rPr>
        <w:t xml:space="preserve">и в хранилище </w:t>
      </w:r>
      <w:proofErr w:type="spellStart"/>
      <w:r w:rsidR="009B7576" w:rsidRPr="009B7576">
        <w:rPr>
          <w:rFonts w:ascii="Times New Roman" w:eastAsia="TimesNewRomanPSMT" w:hAnsi="Times New Roman"/>
          <w:b/>
          <w:sz w:val="28"/>
          <w:szCs w:val="28"/>
          <w:lang w:val="en-US"/>
        </w:rPr>
        <w:t>WebAccess</w:t>
      </w:r>
      <w:proofErr w:type="spellEnd"/>
      <w:r w:rsidR="009B7576" w:rsidRPr="009B757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9B7576" w:rsidRPr="009B7576">
        <w:rPr>
          <w:rFonts w:ascii="Times New Roman" w:eastAsia="TimesNewRomanPSMT" w:hAnsi="Times New Roman"/>
          <w:b/>
          <w:sz w:val="28"/>
          <w:szCs w:val="28"/>
          <w:lang w:val="en-US"/>
        </w:rPr>
        <w:t>BUFFALO</w:t>
      </w:r>
      <w:r w:rsidR="009B7576" w:rsidRPr="009B7576">
        <w:rPr>
          <w:rFonts w:ascii="Times New Roman" w:eastAsia="TimesNewRomanPSMT" w:hAnsi="Times New Roman"/>
          <w:b/>
          <w:sz w:val="28"/>
          <w:szCs w:val="28"/>
        </w:rPr>
        <w:t xml:space="preserve"> на сервере колледжа</w:t>
      </w:r>
      <w:r w:rsidR="009B7576" w:rsidRPr="009B757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14:paraId="59DF1853" w14:textId="77777777" w:rsidR="007B1216" w:rsidRDefault="007B1216" w:rsidP="00D61C13">
      <w:pPr>
        <w:pStyle w:val="a5"/>
        <w:numPr>
          <w:ilvl w:val="1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216">
        <w:rPr>
          <w:rFonts w:ascii="Times New Roman" w:hAnsi="Times New Roman"/>
          <w:sz w:val="28"/>
          <w:szCs w:val="28"/>
        </w:rPr>
        <w:t xml:space="preserve"> ФОС по специальностям </w:t>
      </w:r>
      <w:r w:rsidR="0078184C">
        <w:rPr>
          <w:rFonts w:ascii="Times New Roman" w:eastAsia="TimesNewRomanPSMT" w:hAnsi="Times New Roman"/>
          <w:sz w:val="28"/>
          <w:szCs w:val="28"/>
        </w:rPr>
        <w:t>для промежуточной аттестации по результатам освоения учебной дисциплины, МДК, профессионального модуля, прохождения практики</w:t>
      </w:r>
      <w:r w:rsidR="0078184C" w:rsidRPr="007B1216">
        <w:rPr>
          <w:rFonts w:ascii="Times New Roman" w:hAnsi="Times New Roman"/>
          <w:sz w:val="28"/>
          <w:szCs w:val="28"/>
        </w:rPr>
        <w:t xml:space="preserve"> </w:t>
      </w:r>
      <w:r w:rsidRPr="007B1216">
        <w:rPr>
          <w:rFonts w:ascii="Times New Roman" w:hAnsi="Times New Roman"/>
          <w:sz w:val="28"/>
          <w:szCs w:val="28"/>
        </w:rPr>
        <w:t>хранятся на электронных носителях у заведующих методическими комиссиями</w:t>
      </w:r>
      <w:r w:rsidR="009B7576" w:rsidRPr="009B7576">
        <w:rPr>
          <w:rFonts w:ascii="Times New Roman" w:eastAsia="TimesNewRomanPSMT" w:hAnsi="Times New Roman"/>
          <w:sz w:val="28"/>
          <w:szCs w:val="28"/>
        </w:rPr>
        <w:t xml:space="preserve"> </w:t>
      </w:r>
      <w:r w:rsidR="009B7576">
        <w:rPr>
          <w:rFonts w:ascii="Times New Roman" w:eastAsia="TimesNewRomanPSMT" w:hAnsi="Times New Roman"/>
          <w:sz w:val="28"/>
          <w:szCs w:val="28"/>
        </w:rPr>
        <w:t xml:space="preserve">и </w:t>
      </w:r>
      <w:r w:rsidR="009B7576" w:rsidRPr="009B7576">
        <w:rPr>
          <w:rFonts w:ascii="Times New Roman" w:eastAsia="TimesNewRomanPSMT" w:hAnsi="Times New Roman"/>
          <w:b/>
          <w:sz w:val="28"/>
          <w:szCs w:val="28"/>
        </w:rPr>
        <w:t xml:space="preserve">в хранилище </w:t>
      </w:r>
      <w:proofErr w:type="spellStart"/>
      <w:r w:rsidR="009B7576" w:rsidRPr="009B7576">
        <w:rPr>
          <w:rFonts w:ascii="Times New Roman" w:eastAsia="TimesNewRomanPSMT" w:hAnsi="Times New Roman"/>
          <w:b/>
          <w:sz w:val="28"/>
          <w:szCs w:val="28"/>
          <w:lang w:val="en-US"/>
        </w:rPr>
        <w:t>WebAccess</w:t>
      </w:r>
      <w:proofErr w:type="spellEnd"/>
      <w:r w:rsidR="009B7576" w:rsidRPr="009B757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9B7576" w:rsidRPr="009B7576">
        <w:rPr>
          <w:rFonts w:ascii="Times New Roman" w:eastAsia="TimesNewRomanPSMT" w:hAnsi="Times New Roman"/>
          <w:b/>
          <w:sz w:val="28"/>
          <w:szCs w:val="28"/>
          <w:lang w:val="en-US"/>
        </w:rPr>
        <w:t>BUFFALO</w:t>
      </w:r>
      <w:r w:rsidR="009B7576" w:rsidRPr="009B7576">
        <w:rPr>
          <w:rFonts w:ascii="Times New Roman" w:eastAsia="TimesNewRomanPSMT" w:hAnsi="Times New Roman"/>
          <w:b/>
          <w:sz w:val="28"/>
          <w:szCs w:val="28"/>
        </w:rPr>
        <w:t xml:space="preserve"> на сервере колледжа</w:t>
      </w:r>
      <w:r>
        <w:rPr>
          <w:rFonts w:ascii="Times New Roman" w:hAnsi="Times New Roman"/>
          <w:sz w:val="28"/>
          <w:szCs w:val="28"/>
        </w:rPr>
        <w:t>.</w:t>
      </w:r>
    </w:p>
    <w:p w14:paraId="5EB51433" w14:textId="77777777" w:rsidR="0078184C" w:rsidRPr="00321FE8" w:rsidRDefault="0078184C" w:rsidP="00D61C13">
      <w:pPr>
        <w:pStyle w:val="a5"/>
        <w:numPr>
          <w:ilvl w:val="1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1FE8">
        <w:rPr>
          <w:rFonts w:ascii="Times New Roman" w:eastAsia="TimesNewRomanPSMT" w:hAnsi="Times New Roman"/>
          <w:sz w:val="28"/>
          <w:szCs w:val="28"/>
        </w:rPr>
        <w:t>ФОС для проведения внутреннего аудита качества знаний</w:t>
      </w:r>
      <w:r w:rsidRPr="00321FE8">
        <w:rPr>
          <w:rFonts w:ascii="Times New Roman" w:hAnsi="Times New Roman"/>
          <w:sz w:val="28"/>
          <w:szCs w:val="28"/>
        </w:rPr>
        <w:t xml:space="preserve"> хранятся на электронных носителях у заведующих отделениями</w:t>
      </w:r>
      <w:r w:rsidR="009B7576">
        <w:rPr>
          <w:rFonts w:ascii="Times New Roman" w:hAnsi="Times New Roman"/>
          <w:sz w:val="28"/>
          <w:szCs w:val="28"/>
        </w:rPr>
        <w:t xml:space="preserve"> </w:t>
      </w:r>
      <w:r w:rsidR="009B7576" w:rsidRPr="009B7576">
        <w:rPr>
          <w:rFonts w:ascii="Times New Roman" w:eastAsia="TimesNewRomanPSMT" w:hAnsi="Times New Roman"/>
          <w:b/>
          <w:sz w:val="28"/>
          <w:szCs w:val="28"/>
        </w:rPr>
        <w:t xml:space="preserve">и в хранилище </w:t>
      </w:r>
      <w:proofErr w:type="spellStart"/>
      <w:r w:rsidR="009B7576" w:rsidRPr="009B7576">
        <w:rPr>
          <w:rFonts w:ascii="Times New Roman" w:eastAsia="TimesNewRomanPSMT" w:hAnsi="Times New Roman"/>
          <w:b/>
          <w:sz w:val="28"/>
          <w:szCs w:val="28"/>
          <w:lang w:val="en-US"/>
        </w:rPr>
        <w:t>WebAccess</w:t>
      </w:r>
      <w:proofErr w:type="spellEnd"/>
      <w:r w:rsidR="009B7576" w:rsidRPr="009B757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9B7576" w:rsidRPr="009B7576">
        <w:rPr>
          <w:rFonts w:ascii="Times New Roman" w:eastAsia="TimesNewRomanPSMT" w:hAnsi="Times New Roman"/>
          <w:b/>
          <w:sz w:val="28"/>
          <w:szCs w:val="28"/>
          <w:lang w:val="en-US"/>
        </w:rPr>
        <w:t>BUFFALO</w:t>
      </w:r>
      <w:r w:rsidR="009B7576" w:rsidRPr="009B7576">
        <w:rPr>
          <w:rFonts w:ascii="Times New Roman" w:eastAsia="TimesNewRomanPSMT" w:hAnsi="Times New Roman"/>
          <w:b/>
          <w:sz w:val="28"/>
          <w:szCs w:val="28"/>
        </w:rPr>
        <w:t xml:space="preserve"> на сервере колледжа</w:t>
      </w:r>
      <w:r w:rsidRPr="00321FE8">
        <w:rPr>
          <w:rFonts w:ascii="Times New Roman" w:hAnsi="Times New Roman"/>
          <w:sz w:val="28"/>
          <w:szCs w:val="28"/>
        </w:rPr>
        <w:t>.</w:t>
      </w:r>
    </w:p>
    <w:p w14:paraId="63D4BF84" w14:textId="77777777" w:rsidR="007B1216" w:rsidRDefault="007B1216" w:rsidP="007B1216">
      <w:pPr>
        <w:pStyle w:val="a5"/>
        <w:numPr>
          <w:ilvl w:val="1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1FE8">
        <w:rPr>
          <w:rFonts w:ascii="Times New Roman" w:hAnsi="Times New Roman"/>
          <w:sz w:val="28"/>
          <w:szCs w:val="28"/>
        </w:rPr>
        <w:t xml:space="preserve">ФОС для ГИА разрабатывается и утверждается колледжем после предварительного положительного заключения работодателей и является составной частью программы государственной итоговой аттестации. </w:t>
      </w:r>
    </w:p>
    <w:p w14:paraId="73C426BB" w14:textId="77777777" w:rsidR="00505EDE" w:rsidRDefault="00505EDE" w:rsidP="00505EDE">
      <w:pPr>
        <w:pStyle w:val="ConsPlusNormal"/>
        <w:numPr>
          <w:ilvl w:val="1"/>
          <w:numId w:val="6"/>
        </w:numPr>
        <w:tabs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EFB">
        <w:rPr>
          <w:rFonts w:ascii="Times New Roman" w:hAnsi="Times New Roman" w:cs="Times New Roman"/>
          <w:sz w:val="28"/>
          <w:szCs w:val="28"/>
        </w:rPr>
        <w:t xml:space="preserve">При проведении демонстрационного экзамена по специальностям колледжа используются задания, которые разрабатываются Союзом </w:t>
      </w:r>
      <w:proofErr w:type="spellStart"/>
      <w:r w:rsidRPr="00337EFB">
        <w:rPr>
          <w:rFonts w:ascii="Times New Roman" w:hAnsi="Times New Roman" w:cs="Times New Roman"/>
          <w:sz w:val="28"/>
          <w:szCs w:val="28"/>
        </w:rPr>
        <w:t>Ворлдсиллс</w:t>
      </w:r>
      <w:proofErr w:type="spellEnd"/>
      <w:r w:rsidRPr="00337EFB">
        <w:rPr>
          <w:rFonts w:ascii="Times New Roman" w:hAnsi="Times New Roman" w:cs="Times New Roman"/>
          <w:sz w:val="28"/>
          <w:szCs w:val="28"/>
        </w:rPr>
        <w:t xml:space="preserve"> на основе конкурсных заданий Финала Национального чемпионата "Молодые профессионалы" (</w:t>
      </w:r>
      <w:proofErr w:type="spellStart"/>
      <w:r w:rsidRPr="00337EF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37EFB">
        <w:rPr>
          <w:rFonts w:ascii="Times New Roman" w:hAnsi="Times New Roman" w:cs="Times New Roman"/>
          <w:sz w:val="28"/>
          <w:szCs w:val="28"/>
        </w:rPr>
        <w:t xml:space="preserve"> Russia) соответствующего года или международных чемпионатов </w:t>
      </w:r>
      <w:proofErr w:type="spellStart"/>
      <w:r w:rsidRPr="00337EF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37EFB">
        <w:rPr>
          <w:rFonts w:ascii="Times New Roman" w:hAnsi="Times New Roman" w:cs="Times New Roman"/>
          <w:sz w:val="28"/>
          <w:szCs w:val="28"/>
        </w:rPr>
        <w:t xml:space="preserve"> предыдущего или соответствующего года способом, обеспечивающим взаимное сопоставление/сравнение результатов демонстрационного экзамена.</w:t>
      </w:r>
    </w:p>
    <w:p w14:paraId="470ED6D5" w14:textId="77777777" w:rsidR="00654ED8" w:rsidRPr="002843B2" w:rsidRDefault="002843B2" w:rsidP="002843B2">
      <w:pPr>
        <w:pStyle w:val="a3"/>
        <w:shd w:val="clear" w:color="auto" w:fill="FFFFFF"/>
        <w:spacing w:before="240" w:beforeAutospacing="0" w:after="240" w:afterAutospacing="0" w:line="335" w:lineRule="atLeast"/>
        <w:ind w:left="670"/>
        <w:jc w:val="center"/>
        <w:rPr>
          <w:rFonts w:ascii="Arial" w:hAnsi="Arial" w:cs="Arial"/>
          <w:b/>
          <w:sz w:val="25"/>
          <w:szCs w:val="25"/>
        </w:rPr>
      </w:pPr>
      <w:r w:rsidRPr="007B1216">
        <w:rPr>
          <w:b/>
          <w:sz w:val="28"/>
          <w:szCs w:val="28"/>
        </w:rPr>
        <w:t>3</w:t>
      </w:r>
      <w:r w:rsidRPr="002843B2">
        <w:rPr>
          <w:b/>
          <w:sz w:val="28"/>
          <w:szCs w:val="28"/>
        </w:rPr>
        <w:t>.</w:t>
      </w:r>
      <w:r w:rsidR="001B0989" w:rsidRPr="002843B2">
        <w:rPr>
          <w:b/>
          <w:sz w:val="28"/>
          <w:szCs w:val="28"/>
        </w:rPr>
        <w:t xml:space="preserve"> Разработка</w:t>
      </w:r>
      <w:r w:rsidR="007B1216">
        <w:rPr>
          <w:b/>
          <w:sz w:val="28"/>
          <w:szCs w:val="28"/>
        </w:rPr>
        <w:t xml:space="preserve"> комплектов оценочных средств</w:t>
      </w:r>
    </w:p>
    <w:p w14:paraId="1F548FCF" w14:textId="77777777" w:rsidR="003A5FDF" w:rsidRPr="003C08D9" w:rsidRDefault="00225E9D" w:rsidP="00225E9D">
      <w:pPr>
        <w:pStyle w:val="a5"/>
        <w:numPr>
          <w:ilvl w:val="1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5E9D">
        <w:rPr>
          <w:rFonts w:ascii="Times New Roman" w:hAnsi="Times New Roman"/>
          <w:sz w:val="28"/>
          <w:szCs w:val="28"/>
        </w:rPr>
        <w:lastRenderedPageBreak/>
        <w:t>Оценочные средства</w:t>
      </w:r>
      <w:r w:rsidR="00D61C13" w:rsidRPr="00225E9D">
        <w:rPr>
          <w:rFonts w:ascii="Times New Roman" w:hAnsi="Times New Roman"/>
          <w:sz w:val="28"/>
          <w:szCs w:val="28"/>
        </w:rPr>
        <w:t xml:space="preserve"> разрабатывае</w:t>
      </w:r>
      <w:r w:rsidR="001B0989" w:rsidRPr="00225E9D">
        <w:rPr>
          <w:rFonts w:ascii="Times New Roman" w:hAnsi="Times New Roman"/>
          <w:sz w:val="28"/>
          <w:szCs w:val="28"/>
        </w:rPr>
        <w:t>тся по каждой</w:t>
      </w:r>
      <w:r w:rsidRPr="00225E9D">
        <w:rPr>
          <w:rFonts w:ascii="Times New Roman" w:hAnsi="Times New Roman"/>
          <w:sz w:val="28"/>
          <w:szCs w:val="28"/>
        </w:rPr>
        <w:t xml:space="preserve"> учебной</w:t>
      </w:r>
      <w:r w:rsidR="001B0989" w:rsidRPr="00225E9D">
        <w:rPr>
          <w:rFonts w:ascii="Times New Roman" w:hAnsi="Times New Roman"/>
          <w:sz w:val="28"/>
          <w:szCs w:val="28"/>
        </w:rPr>
        <w:t xml:space="preserve"> </w:t>
      </w:r>
      <w:r w:rsidR="004E2FEE" w:rsidRPr="00225E9D">
        <w:rPr>
          <w:rFonts w:ascii="Times New Roman" w:hAnsi="Times New Roman"/>
          <w:sz w:val="28"/>
          <w:szCs w:val="28"/>
        </w:rPr>
        <w:t xml:space="preserve">дисциплине, МДК, </w:t>
      </w:r>
      <w:r w:rsidR="00D61C13" w:rsidRPr="00225E9D">
        <w:rPr>
          <w:rFonts w:ascii="Times New Roman" w:hAnsi="Times New Roman"/>
          <w:sz w:val="28"/>
          <w:szCs w:val="28"/>
        </w:rPr>
        <w:t>ПМ</w:t>
      </w:r>
      <w:r w:rsidR="004E2FEE" w:rsidRPr="00225E9D">
        <w:rPr>
          <w:rFonts w:ascii="Times New Roman" w:hAnsi="Times New Roman"/>
          <w:sz w:val="28"/>
          <w:szCs w:val="28"/>
        </w:rPr>
        <w:t xml:space="preserve">, </w:t>
      </w:r>
      <w:r w:rsidR="00D61C13" w:rsidRPr="00225E9D">
        <w:rPr>
          <w:rFonts w:ascii="Times New Roman" w:hAnsi="Times New Roman"/>
          <w:sz w:val="28"/>
          <w:szCs w:val="28"/>
        </w:rPr>
        <w:t>включенным</w:t>
      </w:r>
      <w:r w:rsidR="004E2FEE" w:rsidRPr="00225E9D">
        <w:rPr>
          <w:rFonts w:ascii="Times New Roman" w:hAnsi="Times New Roman"/>
          <w:sz w:val="28"/>
          <w:szCs w:val="28"/>
        </w:rPr>
        <w:t xml:space="preserve"> в учебный план </w:t>
      </w:r>
      <w:r w:rsidR="001B0989" w:rsidRPr="00225E9D">
        <w:rPr>
          <w:rFonts w:ascii="Times New Roman" w:hAnsi="Times New Roman"/>
          <w:sz w:val="28"/>
          <w:szCs w:val="28"/>
        </w:rPr>
        <w:t>специальн</w:t>
      </w:r>
      <w:r w:rsidR="004E2FEE" w:rsidRPr="00225E9D">
        <w:rPr>
          <w:rFonts w:ascii="Times New Roman" w:hAnsi="Times New Roman"/>
          <w:sz w:val="28"/>
          <w:szCs w:val="28"/>
        </w:rPr>
        <w:t>ости</w:t>
      </w:r>
      <w:r>
        <w:rPr>
          <w:rFonts w:ascii="Times New Roman" w:hAnsi="Times New Roman"/>
          <w:sz w:val="28"/>
          <w:szCs w:val="28"/>
        </w:rPr>
        <w:t xml:space="preserve"> в соответствии с макетом (приложение)</w:t>
      </w:r>
      <w:r w:rsidR="004E2FEE" w:rsidRPr="00225E9D">
        <w:rPr>
          <w:rFonts w:ascii="Times New Roman" w:hAnsi="Times New Roman"/>
          <w:sz w:val="28"/>
          <w:szCs w:val="28"/>
        </w:rPr>
        <w:t xml:space="preserve">. </w:t>
      </w:r>
    </w:p>
    <w:p w14:paraId="0A1DB74B" w14:textId="77777777" w:rsidR="00E774DE" w:rsidRDefault="00E774DE" w:rsidP="00225E9D">
      <w:pPr>
        <w:pStyle w:val="a5"/>
        <w:numPr>
          <w:ilvl w:val="1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проведения экзамена (квалификационного) в форме демонстрационного экзамена оценочные средства разрабатываются</w:t>
      </w:r>
      <w:r w:rsidR="003C08D9" w:rsidRPr="003C08D9">
        <w:rPr>
          <w:rFonts w:ascii="Times New Roman" w:hAnsi="Times New Roman"/>
          <w:sz w:val="28"/>
          <w:szCs w:val="28"/>
        </w:rPr>
        <w:t xml:space="preserve"> на основе профессиональных стандартов (при наличии) и с учетом оценочных материалов (при наличии), разработанных союзом "Агентство развития профессиональных сообществ и рабочих кадров "Молодые профессионалы (</w:t>
      </w:r>
      <w:proofErr w:type="spellStart"/>
      <w:r w:rsidR="003C08D9" w:rsidRPr="003C08D9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3C08D9" w:rsidRPr="003C08D9">
        <w:rPr>
          <w:rFonts w:ascii="Times New Roman" w:hAnsi="Times New Roman"/>
          <w:sz w:val="28"/>
          <w:szCs w:val="28"/>
        </w:rPr>
        <w:t xml:space="preserve"> Россия)"</w:t>
      </w:r>
      <w:r w:rsidR="003C08D9">
        <w:rPr>
          <w:rFonts w:ascii="Times New Roman" w:hAnsi="Times New Roman"/>
          <w:sz w:val="28"/>
          <w:szCs w:val="28"/>
        </w:rPr>
        <w:t>.</w:t>
      </w:r>
    </w:p>
    <w:p w14:paraId="310D697A" w14:textId="77777777" w:rsidR="00225E9D" w:rsidRDefault="00225E9D" w:rsidP="00225E9D">
      <w:pPr>
        <w:pStyle w:val="a5"/>
        <w:numPr>
          <w:ilvl w:val="1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5E9D">
        <w:rPr>
          <w:rFonts w:ascii="Times New Roman" w:hAnsi="Times New Roman"/>
          <w:sz w:val="28"/>
          <w:szCs w:val="28"/>
        </w:rPr>
        <w:t>Оценочные средства разрабатывается по каждой учебной дисциплине, МДК, ПМ</w:t>
      </w:r>
      <w:r>
        <w:rPr>
          <w:rFonts w:ascii="Times New Roman" w:hAnsi="Times New Roman"/>
          <w:sz w:val="28"/>
          <w:szCs w:val="28"/>
        </w:rPr>
        <w:t xml:space="preserve"> и являются составной частью рабочей программы соответствующей </w:t>
      </w:r>
      <w:r w:rsidRPr="00225E9D">
        <w:rPr>
          <w:rFonts w:ascii="Times New Roman" w:hAnsi="Times New Roman"/>
          <w:sz w:val="28"/>
          <w:szCs w:val="28"/>
        </w:rPr>
        <w:t>учебной дисциплин</w:t>
      </w:r>
      <w:r>
        <w:rPr>
          <w:rFonts w:ascii="Times New Roman" w:hAnsi="Times New Roman"/>
          <w:sz w:val="28"/>
          <w:szCs w:val="28"/>
        </w:rPr>
        <w:t>ы</w:t>
      </w:r>
      <w:r w:rsidRPr="00225E9D">
        <w:rPr>
          <w:rFonts w:ascii="Times New Roman" w:hAnsi="Times New Roman"/>
          <w:sz w:val="28"/>
          <w:szCs w:val="28"/>
        </w:rPr>
        <w:t>, МДК, ПМ</w:t>
      </w:r>
      <w:r>
        <w:rPr>
          <w:rFonts w:ascii="Times New Roman" w:hAnsi="Times New Roman"/>
          <w:sz w:val="28"/>
          <w:szCs w:val="28"/>
        </w:rPr>
        <w:t>.</w:t>
      </w:r>
    </w:p>
    <w:p w14:paraId="6A942DC2" w14:textId="77777777" w:rsidR="00D43CFF" w:rsidRPr="00D43CFF" w:rsidRDefault="00D43CFF" w:rsidP="00D43CFF">
      <w:pPr>
        <w:pStyle w:val="a5"/>
        <w:numPr>
          <w:ilvl w:val="1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CFF">
        <w:rPr>
          <w:rFonts w:ascii="Times New Roman" w:hAnsi="Times New Roman"/>
          <w:sz w:val="28"/>
          <w:szCs w:val="28"/>
        </w:rPr>
        <w:t xml:space="preserve">Основными требованиями, предъявляемыми к содержанию оценочных средств, являются: </w:t>
      </w:r>
    </w:p>
    <w:p w14:paraId="51AC4D68" w14:textId="77777777" w:rsidR="00D43CFF" w:rsidRDefault="00D43CFF" w:rsidP="00D43CFF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5A227821" w14:textId="77777777" w:rsidR="00D43CFF" w:rsidRDefault="00D43CFF" w:rsidP="00D43CFF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проблемно-деятельностный характер; </w:t>
      </w:r>
    </w:p>
    <w:p w14:paraId="776772A9" w14:textId="77777777" w:rsidR="00D43CFF" w:rsidRDefault="00D43CFF" w:rsidP="00D43CFF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 в заданиях содержания профессиональной деятельности. </w:t>
      </w:r>
    </w:p>
    <w:p w14:paraId="56A6B414" w14:textId="77777777" w:rsidR="00D43CFF" w:rsidRDefault="00D43CFF" w:rsidP="007B7F80">
      <w:pPr>
        <w:pStyle w:val="a5"/>
        <w:numPr>
          <w:ilvl w:val="1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оценочных средств должно быть обеспечено их соответствие: </w:t>
      </w:r>
    </w:p>
    <w:p w14:paraId="545758AD" w14:textId="77777777" w:rsidR="00D43CFF" w:rsidRDefault="00D43CFF" w:rsidP="00D43CFF">
      <w:pPr>
        <w:pStyle w:val="a5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федеральному государственному образовательному стандарту по соответствующей специальности; </w:t>
      </w:r>
    </w:p>
    <w:p w14:paraId="35F1D6E4" w14:textId="77777777" w:rsidR="00D43CFF" w:rsidRDefault="00D43CFF" w:rsidP="00D43CFF">
      <w:pPr>
        <w:pStyle w:val="a5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учебному плану соответствующей специальности СПО; </w:t>
      </w:r>
    </w:p>
    <w:p w14:paraId="19CDADD7" w14:textId="77777777" w:rsidR="00D43CFF" w:rsidRDefault="00D43CFF" w:rsidP="00D43CFF">
      <w:pPr>
        <w:pStyle w:val="a5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программе учебной дисциплины, МДК, ПМ, практики; </w:t>
      </w:r>
    </w:p>
    <w:p w14:paraId="0292CFC0" w14:textId="77777777" w:rsidR="00D43CFF" w:rsidRDefault="00D43CFF" w:rsidP="00D43CFF">
      <w:pPr>
        <w:pStyle w:val="a5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 технологиям, используемым в преподавании данной учебной дисциплины, междисциплинарного курса, профессионального модуля.</w:t>
      </w:r>
    </w:p>
    <w:p w14:paraId="5538A688" w14:textId="77777777" w:rsidR="00C43666" w:rsidRPr="007B7F80" w:rsidRDefault="00225E9D" w:rsidP="007B7F80">
      <w:pPr>
        <w:pStyle w:val="a5"/>
        <w:numPr>
          <w:ilvl w:val="1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7F80">
        <w:rPr>
          <w:rFonts w:ascii="Times New Roman" w:hAnsi="Times New Roman"/>
          <w:sz w:val="28"/>
          <w:szCs w:val="28"/>
        </w:rPr>
        <w:t>Оценочные средства проходят экспертизу вместе с рабочей программой соответствующей учебной дисциплины, МДК, ПМ.</w:t>
      </w:r>
    </w:p>
    <w:p w14:paraId="79598892" w14:textId="77777777" w:rsidR="00924730" w:rsidRDefault="004D4681" w:rsidP="004D4681">
      <w:pPr>
        <w:pStyle w:val="1"/>
        <w:keepLines/>
        <w:widowControl w:val="0"/>
        <w:numPr>
          <w:ilvl w:val="0"/>
          <w:numId w:val="15"/>
        </w:numPr>
        <w:autoSpaceDE w:val="0"/>
        <w:autoSpaceDN w:val="0"/>
        <w:spacing w:before="480"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Заключительные положения</w:t>
      </w:r>
    </w:p>
    <w:p w14:paraId="7AD93FB9" w14:textId="77777777" w:rsidR="00924730" w:rsidRDefault="00924730" w:rsidP="00924730">
      <w:pPr>
        <w:pStyle w:val="a5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924730">
        <w:rPr>
          <w:rFonts w:ascii="Times New Roman" w:hAnsi="Times New Roman"/>
          <w:sz w:val="28"/>
          <w:szCs w:val="32"/>
        </w:rPr>
        <w:t xml:space="preserve">Настоящее </w:t>
      </w:r>
      <w:proofErr w:type="gramStart"/>
      <w:r w:rsidRPr="00924730">
        <w:rPr>
          <w:rFonts w:ascii="Times New Roman" w:hAnsi="Times New Roman"/>
          <w:sz w:val="28"/>
          <w:szCs w:val="32"/>
        </w:rPr>
        <w:t>Положение  принимается</w:t>
      </w:r>
      <w:proofErr w:type="gramEnd"/>
      <w:r w:rsidRPr="00924730">
        <w:rPr>
          <w:rFonts w:ascii="Times New Roman" w:hAnsi="Times New Roman"/>
          <w:sz w:val="28"/>
          <w:szCs w:val="32"/>
        </w:rPr>
        <w:t xml:space="preserve"> как локальный  нормативный акт образовательной организации.</w:t>
      </w:r>
    </w:p>
    <w:p w14:paraId="7B6E919E" w14:textId="77777777" w:rsidR="00924730" w:rsidRDefault="00924730" w:rsidP="004D4681">
      <w:pPr>
        <w:pStyle w:val="a5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D43CFF">
        <w:rPr>
          <w:rFonts w:ascii="Times New Roman" w:hAnsi="Times New Roman"/>
          <w:sz w:val="28"/>
          <w:szCs w:val="32"/>
        </w:rPr>
        <w:t xml:space="preserve">Настоящее </w:t>
      </w:r>
      <w:proofErr w:type="gramStart"/>
      <w:r w:rsidRPr="00D43CFF">
        <w:rPr>
          <w:rFonts w:ascii="Times New Roman" w:hAnsi="Times New Roman"/>
          <w:sz w:val="28"/>
          <w:szCs w:val="32"/>
        </w:rPr>
        <w:t>Положение  утверждается</w:t>
      </w:r>
      <w:proofErr w:type="gramEnd"/>
      <w:r w:rsidRPr="00D43CFF">
        <w:rPr>
          <w:rFonts w:ascii="Times New Roman" w:hAnsi="Times New Roman"/>
          <w:sz w:val="28"/>
          <w:szCs w:val="32"/>
        </w:rPr>
        <w:t xml:space="preserve"> распорядительным актом директора колледжа</w:t>
      </w:r>
      <w:r w:rsidRPr="00D43CFF">
        <w:rPr>
          <w:rFonts w:ascii="Times New Roman" w:hAnsi="Times New Roman"/>
          <w:sz w:val="28"/>
          <w:szCs w:val="28"/>
        </w:rPr>
        <w:t xml:space="preserve"> и вступает в силу со дня введения его в действие приказом</w:t>
      </w:r>
      <w:r w:rsidRPr="00D43CFF">
        <w:rPr>
          <w:rFonts w:ascii="Times New Roman" w:hAnsi="Times New Roman"/>
          <w:sz w:val="28"/>
          <w:szCs w:val="32"/>
        </w:rPr>
        <w:t xml:space="preserve">. </w:t>
      </w:r>
    </w:p>
    <w:p w14:paraId="5BD54C83" w14:textId="77777777" w:rsidR="00924730" w:rsidRPr="00D43CFF" w:rsidRDefault="00924730" w:rsidP="004D4681">
      <w:pPr>
        <w:pStyle w:val="a5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D43CFF">
        <w:rPr>
          <w:rFonts w:ascii="Times New Roman" w:hAnsi="Times New Roman"/>
          <w:color w:val="000000"/>
          <w:sz w:val="28"/>
          <w:szCs w:val="28"/>
        </w:rPr>
        <w:t xml:space="preserve">Срок действия </w:t>
      </w:r>
      <w:r w:rsidRPr="00D43CFF">
        <w:rPr>
          <w:rFonts w:ascii="Times New Roman" w:hAnsi="Times New Roman"/>
          <w:sz w:val="28"/>
          <w:szCs w:val="32"/>
        </w:rPr>
        <w:t xml:space="preserve">настоящего </w:t>
      </w:r>
      <w:proofErr w:type="gramStart"/>
      <w:r w:rsidRPr="00D43CFF">
        <w:rPr>
          <w:rFonts w:ascii="Times New Roman" w:hAnsi="Times New Roman"/>
          <w:sz w:val="28"/>
          <w:szCs w:val="32"/>
        </w:rPr>
        <w:t xml:space="preserve">Положения  </w:t>
      </w:r>
      <w:r w:rsidRPr="00D43CFF">
        <w:rPr>
          <w:rFonts w:ascii="Times New Roman" w:hAnsi="Times New Roman"/>
          <w:color w:val="000000"/>
          <w:sz w:val="28"/>
          <w:szCs w:val="28"/>
        </w:rPr>
        <w:t>не</w:t>
      </w:r>
      <w:proofErr w:type="gramEnd"/>
      <w:r w:rsidRPr="00D43CFF">
        <w:rPr>
          <w:rFonts w:ascii="Times New Roman" w:hAnsi="Times New Roman"/>
          <w:color w:val="000000"/>
          <w:sz w:val="28"/>
          <w:szCs w:val="28"/>
        </w:rPr>
        <w:t xml:space="preserve"> ограничен. </w:t>
      </w:r>
      <w:r w:rsidRPr="00D43CFF">
        <w:rPr>
          <w:rFonts w:ascii="Times New Roman" w:hAnsi="Times New Roman"/>
          <w:sz w:val="28"/>
          <w:szCs w:val="32"/>
        </w:rPr>
        <w:t xml:space="preserve">Настоящее </w:t>
      </w:r>
      <w:proofErr w:type="gramStart"/>
      <w:r w:rsidRPr="00D43CFF">
        <w:rPr>
          <w:rFonts w:ascii="Times New Roman" w:hAnsi="Times New Roman"/>
          <w:sz w:val="28"/>
          <w:szCs w:val="32"/>
        </w:rPr>
        <w:t xml:space="preserve">Положение  </w:t>
      </w:r>
      <w:r w:rsidRPr="00D43CFF">
        <w:rPr>
          <w:rFonts w:ascii="Times New Roman" w:hAnsi="Times New Roman"/>
          <w:color w:val="000000"/>
          <w:sz w:val="28"/>
          <w:szCs w:val="28"/>
        </w:rPr>
        <w:t>действует</w:t>
      </w:r>
      <w:proofErr w:type="gramEnd"/>
      <w:r w:rsidRPr="00D43CFF">
        <w:rPr>
          <w:rFonts w:ascii="Times New Roman" w:hAnsi="Times New Roman"/>
          <w:color w:val="000000"/>
          <w:sz w:val="28"/>
          <w:szCs w:val="28"/>
        </w:rPr>
        <w:t xml:space="preserve"> до принятия нового Положения.</w:t>
      </w:r>
    </w:p>
    <w:p w14:paraId="20E53002" w14:textId="77777777" w:rsidR="00924730" w:rsidRPr="00D43CFF" w:rsidRDefault="00924730" w:rsidP="004D4681">
      <w:pPr>
        <w:pStyle w:val="a5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D43CFF">
        <w:rPr>
          <w:rFonts w:ascii="Times New Roman" w:hAnsi="Times New Roman"/>
          <w:color w:val="000000"/>
          <w:sz w:val="28"/>
          <w:szCs w:val="28"/>
        </w:rPr>
        <w:t>Изменения и дополнения в н</w:t>
      </w:r>
      <w:r w:rsidRPr="00D43CFF">
        <w:rPr>
          <w:rFonts w:ascii="Times New Roman" w:hAnsi="Times New Roman"/>
          <w:sz w:val="28"/>
          <w:szCs w:val="32"/>
        </w:rPr>
        <w:t xml:space="preserve">астоящее </w:t>
      </w:r>
      <w:proofErr w:type="gramStart"/>
      <w:r w:rsidRPr="00D43CFF">
        <w:rPr>
          <w:rFonts w:ascii="Times New Roman" w:hAnsi="Times New Roman"/>
          <w:sz w:val="28"/>
          <w:szCs w:val="32"/>
        </w:rPr>
        <w:t xml:space="preserve">Положение  </w:t>
      </w:r>
      <w:r w:rsidRPr="00D43CFF">
        <w:rPr>
          <w:rFonts w:ascii="Times New Roman" w:hAnsi="Times New Roman"/>
          <w:color w:val="000000"/>
          <w:sz w:val="28"/>
          <w:szCs w:val="28"/>
        </w:rPr>
        <w:t>вносятся</w:t>
      </w:r>
      <w:proofErr w:type="gramEnd"/>
      <w:r w:rsidRPr="00D43CFF">
        <w:rPr>
          <w:rFonts w:ascii="Times New Roman" w:hAnsi="Times New Roman"/>
          <w:color w:val="000000"/>
          <w:sz w:val="28"/>
          <w:szCs w:val="28"/>
        </w:rPr>
        <w:t xml:space="preserve"> в соответствии с наличием изменений в действующем законодательстве об образовании и </w:t>
      </w:r>
      <w:r w:rsidRPr="00D43CFF">
        <w:rPr>
          <w:rFonts w:ascii="Times New Roman" w:hAnsi="Times New Roman"/>
          <w:color w:val="000000"/>
          <w:sz w:val="28"/>
          <w:szCs w:val="32"/>
        </w:rPr>
        <w:t>утверждаются распорядительным актом директора колледжа.</w:t>
      </w:r>
    </w:p>
    <w:p w14:paraId="136F7E38" w14:textId="77777777" w:rsidR="00924730" w:rsidRPr="00D43CFF" w:rsidRDefault="00924730" w:rsidP="004D4681">
      <w:pPr>
        <w:pStyle w:val="a5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D43CFF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Изменения и дополнения в </w:t>
      </w:r>
      <w:r w:rsidRPr="00D43CFF">
        <w:rPr>
          <w:rFonts w:ascii="Times New Roman" w:hAnsi="Times New Roman"/>
          <w:sz w:val="28"/>
          <w:szCs w:val="32"/>
        </w:rPr>
        <w:t xml:space="preserve">настоящее </w:t>
      </w:r>
      <w:proofErr w:type="gramStart"/>
      <w:r w:rsidRPr="00D43CFF">
        <w:rPr>
          <w:rFonts w:ascii="Times New Roman" w:hAnsi="Times New Roman"/>
          <w:sz w:val="28"/>
          <w:szCs w:val="32"/>
        </w:rPr>
        <w:t xml:space="preserve">Положение  </w:t>
      </w:r>
      <w:r w:rsidRPr="00D43CFF">
        <w:rPr>
          <w:rFonts w:ascii="Times New Roman" w:hAnsi="Times New Roman"/>
          <w:color w:val="000000"/>
          <w:sz w:val="28"/>
          <w:szCs w:val="28"/>
        </w:rPr>
        <w:t>могут</w:t>
      </w:r>
      <w:proofErr w:type="gramEnd"/>
      <w:r w:rsidRPr="00D43CFF">
        <w:rPr>
          <w:rFonts w:ascii="Times New Roman" w:hAnsi="Times New Roman"/>
          <w:color w:val="000000"/>
          <w:sz w:val="28"/>
          <w:szCs w:val="28"/>
        </w:rPr>
        <w:t xml:space="preserve"> быть предложены работниками колледжа из числа:  заместителей директора, руководителей структурных подразделений, преподавателей, также изменения и дополнения могут быть внесены студенческим советом колледжа, родителями (законными представителями) несовершеннолетних обучающихся колледжа.  </w:t>
      </w:r>
      <w:r w:rsidRPr="00D43CFF">
        <w:rPr>
          <w:rFonts w:ascii="Times New Roman" w:hAnsi="Times New Roman"/>
          <w:color w:val="000000"/>
          <w:sz w:val="28"/>
          <w:szCs w:val="32"/>
        </w:rPr>
        <w:t xml:space="preserve"> Пре</w:t>
      </w:r>
      <w:r w:rsidRPr="00D43CFF">
        <w:rPr>
          <w:rFonts w:ascii="Times New Roman" w:hAnsi="Times New Roman"/>
          <w:color w:val="000000"/>
          <w:sz w:val="28"/>
          <w:szCs w:val="28"/>
        </w:rPr>
        <w:t>дложения о внесении изменений, дополнений в н</w:t>
      </w:r>
      <w:r w:rsidRPr="00D43CFF">
        <w:rPr>
          <w:rFonts w:ascii="Times New Roman" w:hAnsi="Times New Roman"/>
          <w:sz w:val="28"/>
          <w:szCs w:val="32"/>
        </w:rPr>
        <w:t xml:space="preserve">астоящее </w:t>
      </w:r>
      <w:proofErr w:type="gramStart"/>
      <w:r w:rsidRPr="00D43CFF">
        <w:rPr>
          <w:rFonts w:ascii="Times New Roman" w:hAnsi="Times New Roman"/>
          <w:sz w:val="28"/>
          <w:szCs w:val="32"/>
        </w:rPr>
        <w:t xml:space="preserve">Положение  </w:t>
      </w:r>
      <w:r w:rsidRPr="00D43CFF">
        <w:rPr>
          <w:rFonts w:ascii="Times New Roman" w:hAnsi="Times New Roman"/>
          <w:color w:val="000000"/>
          <w:sz w:val="28"/>
          <w:szCs w:val="28"/>
        </w:rPr>
        <w:t>оформляются</w:t>
      </w:r>
      <w:proofErr w:type="gramEnd"/>
      <w:r w:rsidRPr="00D43CFF">
        <w:rPr>
          <w:rFonts w:ascii="Times New Roman" w:hAnsi="Times New Roman"/>
          <w:color w:val="000000"/>
          <w:sz w:val="28"/>
          <w:szCs w:val="28"/>
        </w:rPr>
        <w:t xml:space="preserve"> их инициатором письменно и направляются в адрес директора колледжа.</w:t>
      </w:r>
    </w:p>
    <w:p w14:paraId="3749D461" w14:textId="77777777" w:rsidR="00924730" w:rsidRPr="00924730" w:rsidRDefault="00924730" w:rsidP="00444C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24730">
        <w:rPr>
          <w:rFonts w:ascii="Times New Roman" w:hAnsi="Times New Roman" w:cs="Times New Roman"/>
          <w:color w:val="000000"/>
          <w:sz w:val="28"/>
          <w:szCs w:val="32"/>
        </w:rPr>
        <w:t>Дальнейший порядок действий должностных лиц:</w:t>
      </w:r>
    </w:p>
    <w:p w14:paraId="26656342" w14:textId="77777777" w:rsidR="00924730" w:rsidRPr="00924730" w:rsidRDefault="00924730" w:rsidP="00444C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- </w:t>
      </w:r>
      <w:r w:rsidRPr="00924730">
        <w:rPr>
          <w:rFonts w:ascii="Times New Roman" w:hAnsi="Times New Roman" w:cs="Times New Roman"/>
          <w:color w:val="000000"/>
          <w:sz w:val="28"/>
          <w:szCs w:val="28"/>
        </w:rPr>
        <w:t>Директор колледжа в течение 3 рабочих дней передает поступившие предложения и дополнения в н</w:t>
      </w:r>
      <w:r w:rsidRPr="00924730">
        <w:rPr>
          <w:rFonts w:ascii="Times New Roman" w:hAnsi="Times New Roman" w:cs="Times New Roman"/>
          <w:sz w:val="28"/>
          <w:szCs w:val="32"/>
        </w:rPr>
        <w:t xml:space="preserve">астоящее </w:t>
      </w:r>
      <w:proofErr w:type="gramStart"/>
      <w:r w:rsidRPr="00924730">
        <w:rPr>
          <w:rFonts w:ascii="Times New Roman" w:hAnsi="Times New Roman" w:cs="Times New Roman"/>
          <w:sz w:val="28"/>
          <w:szCs w:val="32"/>
        </w:rPr>
        <w:t xml:space="preserve">Положение  </w:t>
      </w:r>
      <w:r w:rsidRPr="0092473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2473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юрисконсульту образовательной организации. </w:t>
      </w:r>
    </w:p>
    <w:p w14:paraId="1A9DA289" w14:textId="77777777" w:rsidR="00924730" w:rsidRPr="00924730" w:rsidRDefault="00924730" w:rsidP="00444C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247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Юрисконсульт колледжа в течение 10 </w:t>
      </w:r>
      <w:r w:rsidRPr="00924730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 дней рассматривает целесообразность поступивших предложений по внесению изменений и </w:t>
      </w:r>
      <w:proofErr w:type="gramStart"/>
      <w:r w:rsidRPr="00924730">
        <w:rPr>
          <w:rFonts w:ascii="Times New Roman" w:hAnsi="Times New Roman" w:cs="Times New Roman"/>
          <w:color w:val="000000"/>
          <w:sz w:val="28"/>
          <w:szCs w:val="32"/>
        </w:rPr>
        <w:t>дополнений  в</w:t>
      </w:r>
      <w:proofErr w:type="gramEnd"/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924730">
        <w:rPr>
          <w:rFonts w:ascii="Times New Roman" w:hAnsi="Times New Roman" w:cs="Times New Roman"/>
          <w:sz w:val="28"/>
          <w:szCs w:val="32"/>
        </w:rPr>
        <w:t>настоящее Положение</w:t>
      </w:r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, о чем делает соответствующее письменное заключение, которое оформляет в виде служебной записки на имя  директора колледжа. </w:t>
      </w:r>
    </w:p>
    <w:p w14:paraId="2C712728" w14:textId="77777777" w:rsidR="00924730" w:rsidRPr="00924730" w:rsidRDefault="00924730" w:rsidP="00444C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- Директор колледжа знакомит инициатора, внесшего письменное предложение по изменению, дополнению в </w:t>
      </w:r>
      <w:r w:rsidRPr="00924730">
        <w:rPr>
          <w:rFonts w:ascii="Times New Roman" w:hAnsi="Times New Roman" w:cs="Times New Roman"/>
          <w:sz w:val="28"/>
          <w:szCs w:val="32"/>
        </w:rPr>
        <w:t>настоящее Положение</w:t>
      </w:r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, с заключением юрисконсульта.  </w:t>
      </w:r>
    </w:p>
    <w:p w14:paraId="0BF7E4A7" w14:textId="77777777" w:rsidR="00924730" w:rsidRPr="00924730" w:rsidRDefault="00924730" w:rsidP="00444C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- При наличии положительного заключения юрисконсульта на поступившее предложение по внесению изменений и </w:t>
      </w:r>
      <w:proofErr w:type="gramStart"/>
      <w:r w:rsidRPr="00924730">
        <w:rPr>
          <w:rFonts w:ascii="Times New Roman" w:hAnsi="Times New Roman" w:cs="Times New Roman"/>
          <w:color w:val="000000"/>
          <w:sz w:val="28"/>
          <w:szCs w:val="32"/>
        </w:rPr>
        <w:t>дополнений  в</w:t>
      </w:r>
      <w:proofErr w:type="gramEnd"/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92473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 </w:t>
      </w:r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директор колледжа отдает устное распоряжение юрисконсульту, иному специалисту  о подготовке изменений, дополнений  в </w:t>
      </w:r>
      <w:r w:rsidRPr="00924730">
        <w:rPr>
          <w:rFonts w:ascii="Times New Roman" w:hAnsi="Times New Roman" w:cs="Times New Roman"/>
          <w:sz w:val="28"/>
          <w:szCs w:val="32"/>
        </w:rPr>
        <w:t>настоящее Положение</w:t>
      </w:r>
      <w:r w:rsidRPr="00924730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14:paraId="400B9A35" w14:textId="77777777" w:rsidR="00846123" w:rsidRPr="00924730" w:rsidRDefault="00924730" w:rsidP="00444CA5">
      <w:pPr>
        <w:spacing w:after="0"/>
        <w:jc w:val="both"/>
        <w:rPr>
          <w:rFonts w:ascii="Times New Roman" w:hAnsi="Times New Roman" w:cs="Times New Roman"/>
        </w:rPr>
      </w:pPr>
      <w:r w:rsidRPr="00924730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Изменения и дополнения в </w:t>
      </w:r>
      <w:r w:rsidRPr="00924730">
        <w:rPr>
          <w:rFonts w:ascii="Times New Roman" w:hAnsi="Times New Roman" w:cs="Times New Roman"/>
          <w:sz w:val="28"/>
          <w:szCs w:val="32"/>
        </w:rPr>
        <w:t xml:space="preserve">настоящее </w:t>
      </w:r>
      <w:proofErr w:type="gramStart"/>
      <w:r w:rsidRPr="00924730">
        <w:rPr>
          <w:rFonts w:ascii="Times New Roman" w:hAnsi="Times New Roman" w:cs="Times New Roman"/>
          <w:sz w:val="28"/>
          <w:szCs w:val="32"/>
        </w:rPr>
        <w:t xml:space="preserve">Положение  </w:t>
      </w:r>
      <w:r w:rsidRPr="00924730">
        <w:rPr>
          <w:rFonts w:ascii="Times New Roman" w:hAnsi="Times New Roman" w:cs="Times New Roman"/>
          <w:color w:val="000000"/>
          <w:sz w:val="28"/>
          <w:szCs w:val="28"/>
        </w:rPr>
        <w:t>вносятся</w:t>
      </w:r>
      <w:proofErr w:type="gramEnd"/>
      <w:r w:rsidRPr="0092473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924730">
        <w:rPr>
          <w:rFonts w:ascii="Times New Roman" w:hAnsi="Times New Roman" w:cs="Times New Roman"/>
          <w:color w:val="000000"/>
          <w:sz w:val="28"/>
          <w:szCs w:val="32"/>
        </w:rPr>
        <w:t xml:space="preserve">утверждаются,  </w:t>
      </w:r>
      <w:r w:rsidRPr="00924730">
        <w:rPr>
          <w:rFonts w:ascii="Times New Roman" w:hAnsi="Times New Roman" w:cs="Times New Roman"/>
          <w:sz w:val="28"/>
          <w:szCs w:val="28"/>
        </w:rPr>
        <w:t xml:space="preserve">вводятся в действие </w:t>
      </w:r>
      <w:r w:rsidRPr="00924730">
        <w:rPr>
          <w:rFonts w:ascii="Times New Roman" w:hAnsi="Times New Roman" w:cs="Times New Roman"/>
          <w:color w:val="000000"/>
          <w:sz w:val="28"/>
          <w:szCs w:val="32"/>
        </w:rPr>
        <w:t>распорядительным актом директора колледжа.</w:t>
      </w:r>
    </w:p>
    <w:p w14:paraId="1827BE4B" w14:textId="77777777" w:rsidR="00C43666" w:rsidRDefault="00C43666" w:rsidP="00444CA5">
      <w:pPr>
        <w:spacing w:after="0"/>
        <w:jc w:val="both"/>
        <w:rPr>
          <w:rFonts w:ascii="Times New Roman" w:hAnsi="Times New Roman" w:cs="Times New Roman"/>
        </w:rPr>
      </w:pPr>
    </w:p>
    <w:p w14:paraId="47BC1152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14F15AF9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0A3BB051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2EE7CD32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0DB7D2BB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601C020F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2D87E725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51BB4D48" w14:textId="3B338393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424B6476" w14:textId="6159D656" w:rsidR="0097662A" w:rsidRDefault="0097662A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4E80886B" w14:textId="33FE4F48" w:rsidR="0097662A" w:rsidRDefault="0097662A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3E3451E7" w14:textId="7836CF1A" w:rsidR="0097662A" w:rsidRDefault="0097662A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69B3FD85" w14:textId="3911D8DE" w:rsidR="0097662A" w:rsidRDefault="0097662A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7CB998A8" w14:textId="77777777" w:rsidR="0097662A" w:rsidRDefault="0097662A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38970BF7" w14:textId="15B2E62A" w:rsidR="0005166E" w:rsidRDefault="0005166E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0B348E29" w14:textId="7A3E7782" w:rsidR="0005166E" w:rsidRDefault="0005166E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497BB468" w14:textId="77777777" w:rsidR="0005166E" w:rsidRDefault="0005166E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1990B101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5EE331C7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4CF984E5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1B6C2AB9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1FAFB368" w14:textId="77777777" w:rsidR="00BD5B41" w:rsidRDefault="00BD5B41" w:rsidP="007B7F80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3282591A" w14:textId="77777777" w:rsidR="005F4911" w:rsidRDefault="00D369AC" w:rsidP="007B7F80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5F4911">
        <w:rPr>
          <w:rFonts w:ascii="Times New Roman" w:hAnsi="Times New Roman" w:cs="Times New Roman"/>
          <w:sz w:val="18"/>
          <w:szCs w:val="18"/>
        </w:rPr>
        <w:lastRenderedPageBreak/>
        <w:t>Прило</w:t>
      </w:r>
      <w:r w:rsidR="00D43CFF" w:rsidRPr="005F4911">
        <w:rPr>
          <w:rFonts w:ascii="Times New Roman" w:hAnsi="Times New Roman" w:cs="Times New Roman"/>
          <w:sz w:val="18"/>
          <w:szCs w:val="18"/>
        </w:rPr>
        <w:t xml:space="preserve">жение </w:t>
      </w:r>
    </w:p>
    <w:p w14:paraId="4DA0F663" w14:textId="77777777" w:rsidR="00D369AC" w:rsidRPr="005F4911" w:rsidRDefault="00D43CFF" w:rsidP="007B7F80">
      <w:pPr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5F4911">
        <w:rPr>
          <w:rFonts w:ascii="Times New Roman" w:hAnsi="Times New Roman" w:cs="Times New Roman"/>
          <w:sz w:val="18"/>
          <w:szCs w:val="18"/>
        </w:rPr>
        <w:t xml:space="preserve">к </w:t>
      </w:r>
      <w:r w:rsidRPr="005F4911">
        <w:rPr>
          <w:rStyle w:val="FontStyle20"/>
          <w:rFonts w:ascii="Times New Roman" w:hAnsi="Times New Roman" w:cs="Times New Roman"/>
        </w:rPr>
        <w:t xml:space="preserve">Положению </w:t>
      </w:r>
      <w:r w:rsidRPr="005F4911">
        <w:rPr>
          <w:rFonts w:ascii="Times New Roman" w:hAnsi="Times New Roman"/>
          <w:sz w:val="18"/>
          <w:szCs w:val="18"/>
        </w:rPr>
        <w:t>о фонд</w:t>
      </w:r>
      <w:r w:rsidR="005F4911">
        <w:rPr>
          <w:rFonts w:ascii="Times New Roman" w:hAnsi="Times New Roman"/>
          <w:sz w:val="18"/>
          <w:szCs w:val="18"/>
        </w:rPr>
        <w:t>ах</w:t>
      </w:r>
      <w:r w:rsidRPr="005F4911">
        <w:rPr>
          <w:rFonts w:ascii="Times New Roman" w:hAnsi="Times New Roman"/>
          <w:sz w:val="18"/>
          <w:szCs w:val="18"/>
        </w:rPr>
        <w:t xml:space="preserve"> оценочных средств</w:t>
      </w:r>
      <w:r w:rsidRPr="005F4911">
        <w:rPr>
          <w:rStyle w:val="FontStyle20"/>
          <w:rFonts w:ascii="Times New Roman" w:hAnsi="Times New Roman" w:cs="Times New Roman"/>
        </w:rPr>
        <w:t xml:space="preserve"> </w:t>
      </w:r>
      <w:r w:rsidRPr="005F4911">
        <w:rPr>
          <w:rFonts w:ascii="Times New Roman" w:hAnsi="Times New Roman"/>
          <w:sz w:val="18"/>
          <w:szCs w:val="18"/>
        </w:rPr>
        <w:t>в БУ «Нижневартовский социально-гуманитарный колледж»</w:t>
      </w:r>
    </w:p>
    <w:p w14:paraId="0ABACA50" w14:textId="30EECD78" w:rsidR="0005166E" w:rsidRPr="005F4911" w:rsidRDefault="005F4911" w:rsidP="0005166E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5F4911">
        <w:rPr>
          <w:rFonts w:ascii="Times New Roman" w:hAnsi="Times New Roman" w:cs="Times New Roman"/>
          <w:sz w:val="18"/>
          <w:szCs w:val="18"/>
        </w:rPr>
        <w:t xml:space="preserve">Приказ от </w:t>
      </w:r>
      <w:r w:rsidR="0005166E">
        <w:rPr>
          <w:rFonts w:ascii="Times New Roman" w:hAnsi="Times New Roman" w:cs="Times New Roman"/>
          <w:sz w:val="18"/>
          <w:szCs w:val="18"/>
        </w:rPr>
        <w:t>13.02.2023г. № 10/05-ОД-70</w:t>
      </w:r>
    </w:p>
    <w:p w14:paraId="64FF54D0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5A820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F9112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66">
        <w:rPr>
          <w:rFonts w:ascii="Times New Roman" w:hAnsi="Times New Roman" w:cs="Times New Roman"/>
          <w:b/>
          <w:sz w:val="28"/>
          <w:szCs w:val="28"/>
        </w:rPr>
        <w:t xml:space="preserve">       Бюджетное учреждение профессионального образования</w:t>
      </w:r>
    </w:p>
    <w:p w14:paraId="019D10EC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66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округа-Югры</w:t>
      </w:r>
    </w:p>
    <w:p w14:paraId="019ED5C0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66">
        <w:rPr>
          <w:rFonts w:ascii="Times New Roman" w:hAnsi="Times New Roman" w:cs="Times New Roman"/>
          <w:b/>
          <w:sz w:val="28"/>
          <w:szCs w:val="28"/>
        </w:rPr>
        <w:t>«Нижневартовский социально-гуманитарный колледж»</w:t>
      </w:r>
    </w:p>
    <w:p w14:paraId="457AE593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61A28" w14:textId="77777777" w:rsidR="00C43666" w:rsidRPr="00C43666" w:rsidRDefault="00C43666" w:rsidP="00C43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E63910" w14:textId="77777777" w:rsidR="00C43666" w:rsidRPr="00C43666" w:rsidRDefault="00C43666" w:rsidP="00C43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27EE0F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E487B8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7889D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0E918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B1383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66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средств </w:t>
      </w:r>
    </w:p>
    <w:p w14:paraId="1CA8619B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66"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освоения </w:t>
      </w:r>
    </w:p>
    <w:p w14:paraId="02B5490F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FC07E71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666">
        <w:rPr>
          <w:rFonts w:ascii="Times New Roman" w:hAnsi="Times New Roman" w:cs="Times New Roman"/>
          <w:i/>
          <w:sz w:val="28"/>
          <w:szCs w:val="28"/>
        </w:rPr>
        <w:t>(индекс и наименование профессионального</w:t>
      </w:r>
      <w:r w:rsidR="00D369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666">
        <w:rPr>
          <w:rFonts w:ascii="Times New Roman" w:hAnsi="Times New Roman" w:cs="Times New Roman"/>
          <w:i/>
          <w:sz w:val="28"/>
          <w:szCs w:val="28"/>
        </w:rPr>
        <w:t>модуля)</w:t>
      </w:r>
    </w:p>
    <w:p w14:paraId="16BFA586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14:paraId="513DC272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 xml:space="preserve">по специальности ПО  </w:t>
      </w:r>
    </w:p>
    <w:p w14:paraId="4959752B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 xml:space="preserve">____________________  </w:t>
      </w:r>
    </w:p>
    <w:p w14:paraId="07F0BFBA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i/>
          <w:sz w:val="28"/>
          <w:szCs w:val="28"/>
        </w:rPr>
        <w:t>(код, наименование)</w:t>
      </w:r>
    </w:p>
    <w:p w14:paraId="39F7F286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>год начала подготовки по учебному плану ______________</w:t>
      </w:r>
    </w:p>
    <w:p w14:paraId="781FE21B" w14:textId="77777777" w:rsidR="00C43666" w:rsidRPr="00C43666" w:rsidRDefault="00C43666" w:rsidP="00C43666">
      <w:pPr>
        <w:tabs>
          <w:tab w:val="left" w:pos="71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276E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1FB074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137F7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CF93C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27254" w14:textId="77777777" w:rsid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8B9FC" w14:textId="77777777" w:rsidR="00705735" w:rsidRDefault="00705735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3DE9A" w14:textId="77777777" w:rsidR="00705735" w:rsidRDefault="00705735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F7C8F" w14:textId="77777777" w:rsidR="00705735" w:rsidRDefault="00705735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A3FC8" w14:textId="77777777" w:rsidR="00705735" w:rsidRDefault="00705735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DC096" w14:textId="77777777" w:rsidR="00705735" w:rsidRDefault="00705735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207AA" w14:textId="77777777" w:rsidR="00E774DE" w:rsidRDefault="00E774DE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7D0868" w14:textId="77777777" w:rsidR="00E774DE" w:rsidRDefault="00E774DE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85D2B" w14:textId="77777777" w:rsidR="00E774DE" w:rsidRDefault="00E774DE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AF6DD" w14:textId="77777777" w:rsidR="00E774DE" w:rsidRDefault="00E774DE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D579F" w14:textId="77777777" w:rsidR="00E774DE" w:rsidRDefault="00E774DE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758B6" w14:textId="77777777" w:rsidR="00E774DE" w:rsidRPr="00C43666" w:rsidRDefault="00E774DE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F311F6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04EE05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C2622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FCAFB" w14:textId="77777777" w:rsidR="00C43666" w:rsidRPr="00C43666" w:rsidRDefault="00C43666" w:rsidP="00C43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66">
        <w:rPr>
          <w:rFonts w:ascii="Times New Roman" w:hAnsi="Times New Roman" w:cs="Times New Roman"/>
          <w:b/>
          <w:sz w:val="28"/>
          <w:szCs w:val="28"/>
        </w:rPr>
        <w:t>Нижневартовск, год</w:t>
      </w:r>
    </w:p>
    <w:p w14:paraId="02DAD6DB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1309B" w14:textId="77777777" w:rsid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316860036"/>
    </w:p>
    <w:p w14:paraId="316261C2" w14:textId="77777777" w:rsid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D29D8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666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Разработчики: </w:t>
      </w:r>
      <w:r w:rsidRPr="00C4366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94AF930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C46AFB5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 xml:space="preserve">(место </w:t>
      </w:r>
      <w:proofErr w:type="gramStart"/>
      <w:r w:rsidRPr="00C43666">
        <w:rPr>
          <w:rFonts w:ascii="Times New Roman" w:hAnsi="Times New Roman" w:cs="Times New Roman"/>
          <w:sz w:val="28"/>
          <w:szCs w:val="28"/>
        </w:rPr>
        <w:t>работы)(</w:t>
      </w:r>
      <w:proofErr w:type="gramEnd"/>
      <w:r w:rsidRPr="00C43666">
        <w:rPr>
          <w:rFonts w:ascii="Times New Roman" w:hAnsi="Times New Roman" w:cs="Times New Roman"/>
          <w:sz w:val="28"/>
          <w:szCs w:val="28"/>
        </w:rPr>
        <w:t>занимаемая должность)(инициалы, фамилия)(подпись)</w:t>
      </w:r>
    </w:p>
    <w:p w14:paraId="4ECF839A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8846A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66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14:paraId="1DFC8557" w14:textId="77777777" w:rsidR="00C43666" w:rsidRPr="00C43666" w:rsidRDefault="00C43666" w:rsidP="00C43666">
      <w:pPr>
        <w:tabs>
          <w:tab w:val="left" w:pos="6225"/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 xml:space="preserve">(место </w:t>
      </w:r>
      <w:proofErr w:type="gramStart"/>
      <w:r w:rsidRPr="00C43666">
        <w:rPr>
          <w:rFonts w:ascii="Times New Roman" w:hAnsi="Times New Roman" w:cs="Times New Roman"/>
          <w:sz w:val="28"/>
          <w:szCs w:val="28"/>
        </w:rPr>
        <w:t>работы)(</w:t>
      </w:r>
      <w:proofErr w:type="gramEnd"/>
      <w:r w:rsidRPr="00C43666">
        <w:rPr>
          <w:rFonts w:ascii="Times New Roman" w:hAnsi="Times New Roman" w:cs="Times New Roman"/>
          <w:sz w:val="28"/>
          <w:szCs w:val="28"/>
        </w:rPr>
        <w:t>занимаемая должность)(инициалы, фамилия) (подпись)</w:t>
      </w:r>
    </w:p>
    <w:p w14:paraId="7B94223C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24A82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16106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4107F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9D8F0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45251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6D32D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058F7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1B99E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AE3F3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7BD4A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59BD1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79C43" w14:textId="77777777" w:rsid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26912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589E3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7CC10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C72BB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A3F95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61430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16635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AC0F7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9A908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687EC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957DA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C2E59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AD23D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05A0E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BBA81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EC487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62478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1D6A0" w14:textId="77777777" w:rsidR="00AA30EF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39975" w14:textId="77777777" w:rsidR="00E774DE" w:rsidRDefault="00E774DE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2F578" w14:textId="77777777" w:rsidR="00E33334" w:rsidRDefault="00E33334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FDFE0" w14:textId="77777777" w:rsidR="00AA30EF" w:rsidRPr="00C43666" w:rsidRDefault="00AA30EF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C61C7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FDB1E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60735" w14:textId="77777777" w:rsidR="00C43666" w:rsidRPr="00C43666" w:rsidRDefault="00C43666" w:rsidP="00C43666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F5917" w14:textId="77777777" w:rsidR="00C43666" w:rsidRPr="00C43666" w:rsidRDefault="00C43666" w:rsidP="00C43666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43666">
        <w:rPr>
          <w:rFonts w:ascii="Times New Roman" w:hAnsi="Times New Roman"/>
          <w:sz w:val="28"/>
          <w:szCs w:val="28"/>
        </w:rPr>
        <w:lastRenderedPageBreak/>
        <w:t xml:space="preserve">I. Паспорт комплекта оценочных средств </w:t>
      </w:r>
    </w:p>
    <w:bookmarkEnd w:id="1"/>
    <w:p w14:paraId="7249A337" w14:textId="77777777" w:rsidR="00C43666" w:rsidRPr="00C43666" w:rsidRDefault="00C43666" w:rsidP="00C4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076959" w14:textId="77777777" w:rsidR="00C43666" w:rsidRPr="00C43666" w:rsidRDefault="00C43666" w:rsidP="00C43666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43666">
        <w:rPr>
          <w:rFonts w:ascii="Times New Roman" w:hAnsi="Times New Roman"/>
          <w:sz w:val="28"/>
          <w:szCs w:val="28"/>
        </w:rPr>
        <w:t>1.1. Комплект оценочных средств предназначен для оценки результатов освоения___________________________________</w:t>
      </w:r>
      <w:r w:rsidR="00AA30EF">
        <w:rPr>
          <w:rFonts w:ascii="Times New Roman" w:hAnsi="Times New Roman"/>
          <w:sz w:val="28"/>
          <w:szCs w:val="28"/>
        </w:rPr>
        <w:t>_______________________</w:t>
      </w:r>
    </w:p>
    <w:p w14:paraId="4D613241" w14:textId="77777777" w:rsidR="00C43666" w:rsidRPr="00C43666" w:rsidRDefault="00C43666" w:rsidP="00C43666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3666">
        <w:rPr>
          <w:rFonts w:ascii="Times New Roman" w:hAnsi="Times New Roman" w:cs="Times New Roman"/>
          <w:i/>
          <w:iCs/>
          <w:sz w:val="28"/>
          <w:szCs w:val="28"/>
        </w:rPr>
        <w:t xml:space="preserve">наименование   профессионального модуля в соответствии с ФГОС СПО </w:t>
      </w:r>
    </w:p>
    <w:p w14:paraId="24D1C6ED" w14:textId="77777777" w:rsidR="00C43666" w:rsidRPr="00C43666" w:rsidRDefault="00C43666" w:rsidP="00C4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>В результате оценки осуществляется проверка:</w:t>
      </w:r>
    </w:p>
    <w:p w14:paraId="1EC92760" w14:textId="77777777" w:rsidR="00C43666" w:rsidRPr="00C43666" w:rsidRDefault="00C43666" w:rsidP="00C43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708"/>
        <w:gridCol w:w="1477"/>
        <w:gridCol w:w="1471"/>
        <w:gridCol w:w="2913"/>
      </w:tblGrid>
      <w:tr w:rsidR="00C43666" w:rsidRPr="00C43666" w14:paraId="07D120DE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6F9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/>
                <w:b/>
                <w:sz w:val="28"/>
                <w:szCs w:val="28"/>
              </w:rPr>
              <w:t>Объекты оценивания</w:t>
            </w:r>
            <w:r w:rsidRPr="00C43666">
              <w:rPr>
                <w:rStyle w:val="a9"/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81AB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5457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192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/>
                <w:b/>
                <w:sz w:val="28"/>
                <w:szCs w:val="28"/>
              </w:rPr>
              <w:t>Тип задания;</w:t>
            </w:r>
          </w:p>
          <w:p w14:paraId="3BABF7DA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  <w:p w14:paraId="4F50274F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D59E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</w:t>
            </w:r>
          </w:p>
          <w:p w14:paraId="280FF906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/>
                <w:b/>
                <w:sz w:val="28"/>
                <w:szCs w:val="28"/>
              </w:rPr>
              <w:t>(в соответствии с учебным планом)</w:t>
            </w:r>
            <w:r w:rsidRPr="00C43666">
              <w:rPr>
                <w:rStyle w:val="a9"/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</w:tc>
      </w:tr>
      <w:tr w:rsidR="00AA30EF" w:rsidRPr="00C43666" w14:paraId="1D205C30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9546" w14:textId="77777777" w:rsidR="00AA30EF" w:rsidRPr="00C43666" w:rsidRDefault="00AA30EF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9A36" w14:textId="77777777" w:rsidR="00AA30EF" w:rsidRPr="00C43666" w:rsidRDefault="00AA30EF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E627" w14:textId="77777777" w:rsidR="00AA30EF" w:rsidRPr="00C43666" w:rsidRDefault="00AA30EF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C85" w14:textId="77777777" w:rsidR="00AA30EF" w:rsidRPr="00C43666" w:rsidRDefault="00AA30EF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68CC" w14:textId="77777777" w:rsidR="00AA30EF" w:rsidRPr="00C43666" w:rsidRDefault="00AA30EF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43666" w:rsidRPr="00C43666" w14:paraId="048C3E54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5D7F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C43666">
              <w:rPr>
                <w:rFonts w:ascii="Times New Roman" w:hAnsi="Times New Roman"/>
                <w:i/>
                <w:sz w:val="28"/>
                <w:szCs w:val="28"/>
              </w:rPr>
              <w:t>ПК</w:t>
            </w:r>
            <w:r w:rsidRPr="00C4366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CF4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462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1FB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D83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</w:tr>
      <w:tr w:rsidR="00C43666" w:rsidRPr="00C43666" w14:paraId="525D44E3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D7C9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C43666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r w:rsidRPr="00C4366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780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5F0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0A6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D72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</w:tr>
      <w:tr w:rsidR="00C43666" w:rsidRPr="00C43666" w14:paraId="2329BDD7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453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884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D2A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C98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D958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</w:tr>
      <w:tr w:rsidR="00C43666" w:rsidRPr="00C43666" w14:paraId="49D2B6A6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5C7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083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46C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455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FCF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</w:tr>
      <w:tr w:rsidR="00C43666" w:rsidRPr="00C43666" w14:paraId="51F003E5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EF7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58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6F9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EC5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67B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7FD241BA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317161590"/>
    </w:p>
    <w:p w14:paraId="40307F19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43666">
        <w:rPr>
          <w:rFonts w:ascii="Times New Roman" w:hAnsi="Times New Roman" w:cs="Times New Roman"/>
          <w:b/>
          <w:sz w:val="28"/>
          <w:szCs w:val="28"/>
        </w:rPr>
        <w:t>1</w:t>
      </w:r>
      <w:r w:rsidRPr="00C4366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.2. Организация контроля 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824"/>
      </w:tblGrid>
      <w:tr w:rsidR="00C43666" w:rsidRPr="00C43666" w14:paraId="69F08B30" w14:textId="77777777" w:rsidTr="00B5511C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A5BF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</w:t>
            </w:r>
          </w:p>
          <w:p w14:paraId="584B44AF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(см. рекомендации по заполнению к столбцу 5 табл. 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E588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/>
                <w:b/>
                <w:sz w:val="28"/>
                <w:szCs w:val="28"/>
              </w:rPr>
              <w:t>Организация контроля и оценивания</w:t>
            </w:r>
            <w:r w:rsidRPr="00C43666">
              <w:rPr>
                <w:rStyle w:val="a9"/>
                <w:rFonts w:ascii="Times New Roman" w:hAnsi="Times New Roman"/>
                <w:b/>
                <w:sz w:val="28"/>
                <w:szCs w:val="28"/>
              </w:rPr>
              <w:footnoteReference w:id="3"/>
            </w:r>
          </w:p>
        </w:tc>
      </w:tr>
      <w:tr w:rsidR="00C43666" w:rsidRPr="00C43666" w14:paraId="3A7AF493" w14:textId="77777777" w:rsidTr="00B5511C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A926" w14:textId="77777777" w:rsidR="00C43666" w:rsidRPr="00C43666" w:rsidRDefault="00C43666" w:rsidP="00C436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22E" w14:textId="77777777" w:rsidR="00C43666" w:rsidRPr="00C43666" w:rsidRDefault="00C43666" w:rsidP="00C436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3666" w:rsidRPr="00C43666" w14:paraId="5F5677C8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A87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5FB0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Например:</w:t>
            </w:r>
          </w:p>
          <w:p w14:paraId="5D75CA30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накопительная система оценивания по результатам выполнения контрольных работ по темам МДК, защиты лабораторных работ (характерно для экзамена/зачета по МДК, дисциплине)</w:t>
            </w:r>
          </w:p>
          <w:p w14:paraId="0ADA78D2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выполнение проектного (практического) задания (</w:t>
            </w:r>
            <w:proofErr w:type="spellStart"/>
            <w:r w:rsidRPr="00C436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ий</w:t>
            </w:r>
            <w:proofErr w:type="spellEnd"/>
            <w:r w:rsidRPr="00C436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 на экзамене и собеседование по портфолио документов (характерно для экзамена (квалификационного))</w:t>
            </w:r>
          </w:p>
          <w:p w14:paraId="7A59BA8C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контроль выполнения работ путем наблюдения деятельности обучающегося на учебной и/ или производственной практике и анализа документов, подтверждающих выполнение им соответствующих </w:t>
            </w:r>
            <w:r w:rsidRPr="00C436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работ (характерно для зачета по практике).</w:t>
            </w:r>
          </w:p>
        </w:tc>
      </w:tr>
      <w:tr w:rsidR="00C43666" w:rsidRPr="00C43666" w14:paraId="1ADFED38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54A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55C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666" w:rsidRPr="00C43666" w14:paraId="1494E5DA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C2C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AC2" w14:textId="77777777" w:rsidR="00C43666" w:rsidRPr="00C43666" w:rsidRDefault="00C43666" w:rsidP="00C4366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4299B6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0FB9D4" w14:textId="77777777" w:rsidR="00C43666" w:rsidRPr="00C43666" w:rsidRDefault="00C43666" w:rsidP="00C43666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3" w:name="_Toc316860040"/>
      <w:r w:rsidRPr="00C43666">
        <w:rPr>
          <w:rFonts w:ascii="Times New Roman" w:hAnsi="Times New Roman"/>
          <w:i w:val="0"/>
          <w:iCs w:val="0"/>
        </w:rPr>
        <w:t>1.3. Материально-техническое обеспечение контрольно-оценочных мероприятий</w:t>
      </w:r>
      <w:bookmarkEnd w:id="3"/>
    </w:p>
    <w:p w14:paraId="5B58C445" w14:textId="77777777" w:rsidR="00C43666" w:rsidRPr="00C43666" w:rsidRDefault="00C43666" w:rsidP="00C43666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 xml:space="preserve">Контрольно-оценочные мероприятия проводятся в учебных кабинетах ___________; мастерских ____________; лабораториях __________, на рабочих местах __________в период производственной практики </w:t>
      </w:r>
      <w:r w:rsidRPr="00C43666">
        <w:rPr>
          <w:rFonts w:ascii="Times New Roman" w:hAnsi="Times New Roman" w:cs="Times New Roman"/>
          <w:i/>
          <w:sz w:val="28"/>
          <w:szCs w:val="28"/>
        </w:rPr>
        <w:t>(при наличии указать наименование)</w:t>
      </w:r>
    </w:p>
    <w:p w14:paraId="776E6521" w14:textId="77777777" w:rsidR="00C43666" w:rsidRPr="00C43666" w:rsidRDefault="00C43666" w:rsidP="00C4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2A8990" w14:textId="77777777" w:rsidR="00C43666" w:rsidRPr="00C43666" w:rsidRDefault="00C43666" w:rsidP="00C4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666"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Pr="00C43666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C43666">
        <w:rPr>
          <w:rFonts w:ascii="Times New Roman" w:hAnsi="Times New Roman" w:cs="Times New Roman"/>
          <w:bCs/>
          <w:sz w:val="28"/>
          <w:szCs w:val="28"/>
        </w:rPr>
        <w:t xml:space="preserve"> учебного кабинета и рабочих мест кабинета: ___________ </w:t>
      </w:r>
    </w:p>
    <w:p w14:paraId="37EC4CC7" w14:textId="77777777" w:rsidR="00C43666" w:rsidRPr="00C43666" w:rsidRDefault="00C43666" w:rsidP="00C4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4A449B" w14:textId="77777777" w:rsidR="00C43666" w:rsidRPr="00C43666" w:rsidRDefault="00C43666" w:rsidP="00C4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666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C43666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C43666">
        <w:rPr>
          <w:rFonts w:ascii="Times New Roman" w:hAnsi="Times New Roman" w:cs="Times New Roman"/>
          <w:bCs/>
          <w:sz w:val="28"/>
          <w:szCs w:val="28"/>
        </w:rPr>
        <w:t>и рабочих мест лаборатории: __________________________</w:t>
      </w:r>
    </w:p>
    <w:p w14:paraId="5F36F81A" w14:textId="77777777" w:rsidR="00C43666" w:rsidRPr="00C43666" w:rsidRDefault="00C43666" w:rsidP="00C4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D8D8C8" w14:textId="77777777" w:rsidR="00C43666" w:rsidRPr="00C43666" w:rsidRDefault="00C43666" w:rsidP="00C4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666">
        <w:rPr>
          <w:rFonts w:ascii="Times New Roman" w:hAnsi="Times New Roman" w:cs="Times New Roman"/>
          <w:sz w:val="28"/>
          <w:szCs w:val="28"/>
        </w:rPr>
        <w:t xml:space="preserve">Оборудование и технологическое оснащение рабочих мест на производственной </w:t>
      </w:r>
      <w:proofErr w:type="gramStart"/>
      <w:r w:rsidRPr="00C43666">
        <w:rPr>
          <w:rFonts w:ascii="Times New Roman" w:hAnsi="Times New Roman" w:cs="Times New Roman"/>
          <w:sz w:val="28"/>
          <w:szCs w:val="28"/>
        </w:rPr>
        <w:t>практике:</w:t>
      </w:r>
      <w:r w:rsidRPr="00C43666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Pr="00C43666"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  <w:r w:rsidR="003C08D9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14:paraId="4C015A9B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6AFDC000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3666">
        <w:rPr>
          <w:rFonts w:ascii="Times New Roman" w:hAnsi="Times New Roman" w:cs="Times New Roman"/>
          <w:bCs/>
          <w:i/>
          <w:sz w:val="28"/>
          <w:szCs w:val="28"/>
        </w:rPr>
        <w:t>При описании материально-технического обеспечения контроля и оценки ПМ можно соотнести его с формами промежуточной аттестации для   экзамена (квалификационного).</w:t>
      </w:r>
    </w:p>
    <w:p w14:paraId="23BBBC15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666">
        <w:rPr>
          <w:rFonts w:ascii="Times New Roman" w:hAnsi="Times New Roman" w:cs="Times New Roman"/>
          <w:bCs/>
          <w:i/>
          <w:sz w:val="28"/>
          <w:szCs w:val="28"/>
        </w:rPr>
        <w:t xml:space="preserve">Приводится перечень средств, используемых при проведении контрольно-оценочных мероприятий, включая тренажеры, модели, макеты, оборудование, технические средства, в т.ч. аудиовизуальные, компьютерные и телекоммуникационные и т.п.  </w:t>
      </w:r>
    </w:p>
    <w:bookmarkEnd w:id="2"/>
    <w:p w14:paraId="742B43AC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3AD019B7" w14:textId="77777777" w:rsidR="00C43666" w:rsidRPr="00C43666" w:rsidRDefault="00C43666" w:rsidP="00C43666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43666">
        <w:rPr>
          <w:rFonts w:ascii="Times New Roman" w:hAnsi="Times New Roman"/>
          <w:sz w:val="28"/>
          <w:szCs w:val="28"/>
        </w:rPr>
        <w:t>2. Комплект оценочных средств</w:t>
      </w:r>
      <w:r w:rsidRPr="00C43666">
        <w:rPr>
          <w:rStyle w:val="a9"/>
          <w:rFonts w:ascii="Times New Roman" w:hAnsi="Times New Roman"/>
          <w:sz w:val="28"/>
          <w:szCs w:val="28"/>
        </w:rPr>
        <w:footnoteReference w:id="5"/>
      </w:r>
    </w:p>
    <w:p w14:paraId="5C77619D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89F98" w14:textId="77777777" w:rsidR="00C43666" w:rsidRPr="00C43666" w:rsidRDefault="00C43666" w:rsidP="00C43666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r w:rsidRPr="00C43666">
        <w:rPr>
          <w:rFonts w:ascii="Times New Roman" w:hAnsi="Times New Roman"/>
          <w:i w:val="0"/>
          <w:iCs w:val="0"/>
        </w:rPr>
        <w:t>Задания для экзаменуемых</w:t>
      </w:r>
    </w:p>
    <w:p w14:paraId="793F8912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666">
        <w:rPr>
          <w:rFonts w:ascii="Times New Roman" w:hAnsi="Times New Roman" w:cs="Times New Roman"/>
          <w:i/>
          <w:sz w:val="28"/>
          <w:szCs w:val="28"/>
        </w:rPr>
        <w:t xml:space="preserve">Далее приведены </w:t>
      </w:r>
      <w:r w:rsidRPr="00C43666">
        <w:rPr>
          <w:rFonts w:ascii="Times New Roman" w:hAnsi="Times New Roman" w:cs="Times New Roman"/>
          <w:b/>
          <w:i/>
          <w:sz w:val="28"/>
          <w:szCs w:val="28"/>
        </w:rPr>
        <w:t>примерные</w:t>
      </w:r>
      <w:r w:rsidRPr="00C43666">
        <w:rPr>
          <w:rFonts w:ascii="Times New Roman" w:hAnsi="Times New Roman" w:cs="Times New Roman"/>
          <w:i/>
          <w:sz w:val="28"/>
          <w:szCs w:val="28"/>
        </w:rPr>
        <w:t xml:space="preserve"> макеты оформления различных типов заданий (примерные – значит, их можно корректировать, сохраняя суть). Необходимо воспользоваться нужными, остальные удалить. </w:t>
      </w:r>
    </w:p>
    <w:p w14:paraId="157A6550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D6596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Toc316860043"/>
      <w:r w:rsidRPr="00C43666">
        <w:rPr>
          <w:rFonts w:ascii="Times New Roman" w:hAnsi="Times New Roman" w:cs="Times New Roman"/>
          <w:b/>
          <w:sz w:val="28"/>
          <w:szCs w:val="28"/>
        </w:rPr>
        <w:t>Практические задания и / или кейс-метод</w:t>
      </w:r>
      <w:bookmarkEnd w:id="4"/>
    </w:p>
    <w:p w14:paraId="327EF5D2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2251"/>
        <w:gridCol w:w="1970"/>
      </w:tblGrid>
      <w:tr w:rsidR="00C43666" w:rsidRPr="00C43666" w14:paraId="452CE44A" w14:textId="77777777" w:rsidTr="00B5511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A52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№ </w:t>
            </w:r>
            <w:proofErr w:type="spellStart"/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Кn</w:t>
            </w:r>
            <w:proofErr w:type="spellEnd"/>
            <w:r w:rsidRPr="00C43666">
              <w:rPr>
                <w:rStyle w:val="a9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6"/>
            </w:r>
          </w:p>
          <w:p w14:paraId="3AFADE3F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666" w:rsidRPr="00C43666" w14:paraId="4EDC06BB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B6B5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Коды и наименования проверяемых </w:t>
            </w: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компетенций </w:t>
            </w:r>
            <w:r w:rsidRPr="00C43666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ПК и ОК при необходимости сгруппировав 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711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Показатели </w:t>
            </w:r>
            <w:r w:rsidRPr="00C43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оценки</w:t>
            </w:r>
          </w:p>
          <w:p w14:paraId="49F13D93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054C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Критерии </w:t>
            </w:r>
            <w:r w:rsidRPr="00C43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оценки</w:t>
            </w:r>
          </w:p>
        </w:tc>
      </w:tr>
      <w:tr w:rsidR="00C43666" w:rsidRPr="00C43666" w14:paraId="30F5B894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10C4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16D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6F6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666" w:rsidRPr="00C43666" w14:paraId="583B6D92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DE1B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191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6C3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666" w:rsidRPr="00C43666" w14:paraId="3C3D9767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65DC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160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B71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666" w:rsidRPr="00C43666" w14:paraId="6B6BEF00" w14:textId="77777777" w:rsidTr="00B5511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CE2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88F200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выполнения задания</w:t>
            </w:r>
          </w:p>
          <w:p w14:paraId="4DB8B0CF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1. Место (время) выполнения задания (</w:t>
            </w:r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учебной/ производственной практике, в цеху организации (предприятия), мастерской ОУ (ресурсного центра), на полигоне, в учебной фирме и т.п.</w:t>
            </w:r>
            <w:proofErr w:type="gramStart"/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):_</w:t>
            </w:r>
            <w:proofErr w:type="gramEnd"/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</w:t>
            </w:r>
          </w:p>
          <w:p w14:paraId="4163C1A0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2. Максимальное время выполнения задания: ___________ мин./час.</w:t>
            </w:r>
          </w:p>
          <w:p w14:paraId="2B07FB75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3.При выполнении задания разрешается использовать   ________________________________</w:t>
            </w:r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указатьиспользуемое</w:t>
            </w:r>
            <w:proofErr w:type="spellEnd"/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оборудование (инвентарь), расходные материалы, литературу и другие источники, информационно-коммуникационные </w:t>
            </w:r>
            <w:proofErr w:type="gramStart"/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технологии  и</w:t>
            </w:r>
            <w:proofErr w:type="gramEnd"/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проч.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) ________________________</w:t>
            </w:r>
          </w:p>
          <w:p w14:paraId="6C46734B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другие характеристики, отражающие сущность задания: в реальных (модельных) условиях профессиональной деятельности и т.д., и т.п.__________________________________________________</w:t>
            </w:r>
          </w:p>
          <w:p w14:paraId="65C20280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EE6C4E3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условия выполнения для разных вариантов различаются, их необходимо привести после текста каждого варианта задания.</w:t>
            </w:r>
          </w:p>
          <w:p w14:paraId="561C10E1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Формулировка задания</w:t>
            </w:r>
          </w:p>
          <w:p w14:paraId="0DC06E78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 xml:space="preserve">Текст задания </w:t>
            </w:r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(если деление на части не </w:t>
            </w:r>
            <w:proofErr w:type="gramStart"/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предусмотрено)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2A5AA632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Часть А</w:t>
            </w:r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(при необходимости)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</w:t>
            </w:r>
          </w:p>
          <w:p w14:paraId="72A69345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Часть Б</w:t>
            </w:r>
            <w:r w:rsidRPr="00C43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(при необходимости)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7B6CA65D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23737FF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6BCCA23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3A3735D" w14:textId="77777777" w:rsidR="00C43666" w:rsidRPr="00AA30EF" w:rsidRDefault="00C43666" w:rsidP="00C43666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A30EF">
        <w:rPr>
          <w:rFonts w:ascii="Times New Roman" w:hAnsi="Times New Roman"/>
          <w:sz w:val="24"/>
          <w:szCs w:val="24"/>
        </w:rPr>
        <w:t>Подготовка и защита портфолио ____________</w:t>
      </w:r>
    </w:p>
    <w:p w14:paraId="208D77AD" w14:textId="77777777" w:rsidR="00C43666" w:rsidRPr="00AA30EF" w:rsidRDefault="00C43666" w:rsidP="00C4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0EF">
        <w:rPr>
          <w:rFonts w:ascii="Times New Roman" w:hAnsi="Times New Roman" w:cs="Times New Roman"/>
          <w:i/>
          <w:iCs/>
          <w:sz w:val="24"/>
          <w:szCs w:val="24"/>
        </w:rPr>
        <w:t>тип портфолио</w:t>
      </w:r>
    </w:p>
    <w:p w14:paraId="6E34E6DC" w14:textId="77777777" w:rsidR="00C43666" w:rsidRPr="00AA30EF" w:rsidRDefault="00C43666" w:rsidP="00C4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4049"/>
        <w:gridCol w:w="1399"/>
      </w:tblGrid>
      <w:tr w:rsidR="00C43666" w:rsidRPr="00AA30EF" w14:paraId="5C7DADB3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CE8" w14:textId="77777777" w:rsidR="00C43666" w:rsidRPr="00AA30EF" w:rsidRDefault="00C43666" w:rsidP="00C43666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A30EF">
              <w:rPr>
                <w:rFonts w:ascii="Times New Roman" w:hAnsi="Times New Roman"/>
                <w:bCs w:val="0"/>
                <w:sz w:val="24"/>
                <w:szCs w:val="24"/>
              </w:rPr>
              <w:t xml:space="preserve">ЗАДАНИЕ № </w:t>
            </w:r>
            <w:proofErr w:type="spellStart"/>
            <w:r w:rsidRPr="00AA30EF">
              <w:rPr>
                <w:rFonts w:ascii="Times New Roman" w:hAnsi="Times New Roman"/>
                <w:bCs w:val="0"/>
                <w:sz w:val="24"/>
                <w:szCs w:val="24"/>
              </w:rPr>
              <w:t>Кn</w:t>
            </w:r>
            <w:proofErr w:type="spellEnd"/>
            <w:r w:rsidRPr="00AA30EF">
              <w:rPr>
                <w:rStyle w:val="a9"/>
                <w:rFonts w:ascii="Times New Roman" w:hAnsi="Times New Roman"/>
                <w:bCs w:val="0"/>
                <w:sz w:val="24"/>
                <w:szCs w:val="24"/>
              </w:rPr>
              <w:footnoteReference w:id="7"/>
            </w:r>
            <w:r w:rsidRPr="00AA30EF">
              <w:rPr>
                <w:rFonts w:ascii="Times New Roman" w:hAnsi="Times New Roman"/>
                <w:bCs w:val="0"/>
                <w:sz w:val="24"/>
                <w:szCs w:val="24"/>
              </w:rPr>
              <w:t>: Соберите, оформите и представьте</w:t>
            </w:r>
            <w:r w:rsidR="003C08D9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AA30EF">
              <w:rPr>
                <w:rFonts w:ascii="Times New Roman" w:hAnsi="Times New Roman"/>
                <w:sz w:val="24"/>
                <w:szCs w:val="24"/>
              </w:rPr>
              <w:t>портфолио ____________</w:t>
            </w:r>
          </w:p>
          <w:p w14:paraId="7B89BB33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 портфолио</w:t>
            </w:r>
          </w:p>
          <w:p w14:paraId="6DDF9B85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Toc307286519"/>
            <w:r w:rsidRPr="00AA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 обучения:</w:t>
            </w:r>
            <w:bookmarkEnd w:id="5"/>
            <w:r w:rsidRPr="00AA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</w:t>
            </w:r>
          </w:p>
          <w:p w14:paraId="365E313B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перечислить коды и наименования ПК и ОК</w:t>
            </w:r>
          </w:p>
          <w:p w14:paraId="56937E46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Toc307286520"/>
          </w:p>
          <w:p w14:paraId="73601519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требования</w:t>
            </w:r>
            <w:bookmarkEnd w:id="6"/>
          </w:p>
          <w:p w14:paraId="48165FD6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 и оформлению портфолио: _____________________.</w:t>
            </w:r>
          </w:p>
          <w:p w14:paraId="1D67630B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>Требования к презентации и защите портфолио: ________________________.</w:t>
            </w:r>
          </w:p>
          <w:p w14:paraId="224F6FB8" w14:textId="77777777" w:rsidR="00C43666" w:rsidRPr="00AA30EF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666" w:rsidRPr="00AA30EF" w14:paraId="7C14815A" w14:textId="77777777" w:rsidTr="00B5511C"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8D48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Toc307286521"/>
            <w:r w:rsidRPr="00AA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</w:t>
            </w:r>
            <w:bookmarkEnd w:id="7"/>
            <w:r w:rsidRPr="00AA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портфолио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FA84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666" w:rsidRPr="00AA30EF" w14:paraId="33E7DA35" w14:textId="77777777" w:rsidTr="00B5511C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4D03" w14:textId="77777777" w:rsidR="00C43666" w:rsidRPr="00AA30EF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и наименования проверяемых компетенций </w:t>
            </w:r>
            <w:r w:rsidRPr="00AA3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(перечислить ПК и ОК, при </w:t>
            </w:r>
            <w:r w:rsidRPr="00AA30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необходимости сгруппировав их)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48C" w14:textId="77777777" w:rsidR="00C43666" w:rsidRPr="00AA30EF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оценки</w:t>
            </w:r>
          </w:p>
          <w:p w14:paraId="0652AB24" w14:textId="77777777" w:rsidR="00C43666" w:rsidRPr="00AA30EF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341C" w14:textId="77777777" w:rsidR="00C43666" w:rsidRPr="00AA30EF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C43666" w:rsidRPr="00AA30EF" w14:paraId="134BA5C6" w14:textId="77777777" w:rsidTr="00B5511C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FA65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AA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Pr="00AA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80D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8A7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666" w:rsidRPr="00AA30EF" w14:paraId="61DD0724" w14:textId="77777777" w:rsidTr="00B5511C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E02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AA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Pr="00AA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B97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A07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666" w:rsidRPr="00AA30EF" w14:paraId="67016847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DFCB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презентации и защиты портфолио</w:t>
            </w:r>
          </w:p>
        </w:tc>
      </w:tr>
      <w:tr w:rsidR="00C43666" w:rsidRPr="00AA30EF" w14:paraId="450B6BE8" w14:textId="77777777" w:rsidTr="00B5511C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5D9C" w14:textId="77777777" w:rsidR="00C43666" w:rsidRPr="00AA30EF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и наименования проверяемых компетенций </w:t>
            </w:r>
            <w:r w:rsidRPr="00AA30EF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 ПК и ОК, при необходимости сгруппировав их)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023" w14:textId="77777777" w:rsidR="00C43666" w:rsidRPr="00AA30EF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  <w:p w14:paraId="05303016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68BA" w14:textId="77777777" w:rsidR="00C43666" w:rsidRPr="00AA30EF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C43666" w:rsidRPr="00AA30EF" w14:paraId="6B18C184" w14:textId="77777777" w:rsidTr="00B5511C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6FEE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AA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Pr="00AA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6B3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076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666" w:rsidRPr="00AA30EF" w14:paraId="6219895F" w14:textId="77777777" w:rsidTr="00B5511C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DD11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AA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A30EF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Pr="00AA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F3F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4F5" w14:textId="77777777" w:rsidR="00C43666" w:rsidRPr="00AA30EF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B7F0C9" w14:textId="77777777" w:rsidR="00C43666" w:rsidRPr="00C43666" w:rsidRDefault="00C43666" w:rsidP="00C43666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</w:p>
    <w:p w14:paraId="139CF862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316860045"/>
      <w:r w:rsidRPr="00C43666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и </w:t>
      </w:r>
      <w:proofErr w:type="gramStart"/>
      <w:r w:rsidRPr="00C43666">
        <w:rPr>
          <w:rFonts w:ascii="Times New Roman" w:hAnsi="Times New Roman" w:cs="Times New Roman"/>
          <w:b/>
          <w:bCs/>
          <w:sz w:val="28"/>
          <w:szCs w:val="28"/>
        </w:rPr>
        <w:t>защита  проекта</w:t>
      </w:r>
      <w:proofErr w:type="gramEnd"/>
      <w:r w:rsidRPr="00C43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8"/>
    </w:p>
    <w:p w14:paraId="07F18545" w14:textId="77777777" w:rsidR="00C43666" w:rsidRPr="00C43666" w:rsidRDefault="00C43666" w:rsidP="00C436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3"/>
        <w:gridCol w:w="2630"/>
      </w:tblGrid>
      <w:tr w:rsidR="00C43666" w:rsidRPr="00C43666" w14:paraId="74982A12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E59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№ </w:t>
            </w:r>
            <w:proofErr w:type="spellStart"/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Кn</w:t>
            </w:r>
            <w:proofErr w:type="spellEnd"/>
            <w:r w:rsidRPr="00C43666">
              <w:rPr>
                <w:rStyle w:val="a9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8"/>
            </w: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Подготовьте и представьте   проект  </w:t>
            </w:r>
          </w:p>
          <w:p w14:paraId="27A034B5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Примерная тематика</w:t>
            </w:r>
          </w:p>
          <w:p w14:paraId="4812DE91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16F14036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403921CC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  <w:p w14:paraId="6AD26234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40E4F97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требования:</w:t>
            </w:r>
          </w:p>
          <w:p w14:paraId="54102082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Тематика курсового проекта (работы) должна соответствовать содержанию профессионального модуля и быть согласована с руководителем.</w:t>
            </w:r>
          </w:p>
          <w:p w14:paraId="09BBEE1A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Требования к структуре и оформлению проекта (работы): _______________.</w:t>
            </w:r>
          </w:p>
          <w:p w14:paraId="09AA0AE1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Требования к защите проекта (работы): ______________________________.</w:t>
            </w:r>
          </w:p>
          <w:p w14:paraId="5B700C63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666" w:rsidRPr="00C43666" w14:paraId="7D9CB847" w14:textId="77777777" w:rsidTr="00B5511C"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FB43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работы (проекта)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397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666" w:rsidRPr="00C43666" w14:paraId="13B755C2" w14:textId="77777777" w:rsidTr="00B5511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88E3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Коды и наименования проверяемых компетенций </w:t>
            </w:r>
            <w:r w:rsidRPr="00C43666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ПК и ОК, при необходимости сгруппировав их)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124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  <w:p w14:paraId="08DA3029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3AB7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C43666" w:rsidRPr="00C43666" w14:paraId="5E9AAB61" w14:textId="77777777" w:rsidTr="00B5511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9FE8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C77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4BB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666" w:rsidRPr="00C43666" w14:paraId="205A63E4" w14:textId="77777777" w:rsidTr="00B5511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9315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D95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7D6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666" w:rsidRPr="00C43666" w14:paraId="7315B57B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EFAE" w14:textId="77777777" w:rsidR="00C43666" w:rsidRPr="00C43666" w:rsidRDefault="00C43666" w:rsidP="00C43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защиты работы (проекта)</w:t>
            </w:r>
          </w:p>
        </w:tc>
      </w:tr>
      <w:tr w:rsidR="00C43666" w:rsidRPr="00C43666" w14:paraId="5A57C36F" w14:textId="77777777" w:rsidTr="00B5511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36A2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Коды и наименования проверяемых компетенций </w:t>
            </w:r>
            <w:r w:rsidRPr="00C43666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ПК и ОК, при необходимости сгруппировав их)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D93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  <w:p w14:paraId="2955D723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1F2C" w14:textId="77777777" w:rsidR="00C43666" w:rsidRPr="00C43666" w:rsidRDefault="00C43666" w:rsidP="00C43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C43666" w:rsidRPr="00C43666" w14:paraId="0413E0EB" w14:textId="77777777" w:rsidTr="00B5511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5B1A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639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344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666" w:rsidRPr="00C43666" w14:paraId="38E38FB3" w14:textId="77777777" w:rsidTr="00B5511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71B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4366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C43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EF9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7B8" w14:textId="77777777" w:rsidR="00C43666" w:rsidRPr="00C43666" w:rsidRDefault="00C43666" w:rsidP="00C43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D0CA869" w14:textId="77777777" w:rsidR="00C43666" w:rsidRP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</w:rPr>
        <w:sectPr w:rsidR="00C43666" w:rsidRPr="00C43666" w:rsidSect="0097662A">
          <w:pgSz w:w="11906" w:h="16838"/>
          <w:pgMar w:top="851" w:right="707" w:bottom="1134" w:left="1701" w:header="709" w:footer="709" w:gutter="0"/>
          <w:cols w:space="720"/>
          <w:rtlGutter/>
        </w:sectPr>
      </w:pPr>
    </w:p>
    <w:p w14:paraId="39A58A94" w14:textId="77777777" w:rsidR="00D369AC" w:rsidRPr="00D369AC" w:rsidRDefault="00D369AC" w:rsidP="003C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lastRenderedPageBreak/>
        <w:t>Бюджетное учреждение профессионального образования</w:t>
      </w:r>
    </w:p>
    <w:p w14:paraId="1EC21FB7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округа-Югры</w:t>
      </w:r>
    </w:p>
    <w:p w14:paraId="1847820E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t>«Нижневартовский социально-гуманитарный колледж»</w:t>
      </w:r>
    </w:p>
    <w:p w14:paraId="0A550D02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BE0C8DC" w14:textId="77777777" w:rsidR="00D369AC" w:rsidRPr="00D369AC" w:rsidRDefault="00D369AC" w:rsidP="00D369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869688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9CDED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DD3F1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88C09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0F3B0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средств </w:t>
      </w:r>
    </w:p>
    <w:p w14:paraId="0921662E" w14:textId="77777777" w:rsidR="00D369AC" w:rsidRPr="00D369AC" w:rsidRDefault="00D369AC" w:rsidP="00D369A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освоения </w:t>
      </w:r>
    </w:p>
    <w:p w14:paraId="6159B1E0" w14:textId="77777777" w:rsidR="00D369AC" w:rsidRPr="00D369AC" w:rsidRDefault="00D369AC" w:rsidP="00D369A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9BCEF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9A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(индекс и </w:t>
      </w:r>
      <w:proofErr w:type="gramStart"/>
      <w:r w:rsidRPr="00D369AC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 учебной</w:t>
      </w:r>
      <w:proofErr w:type="gramEnd"/>
      <w:r w:rsidRPr="00D369A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дисциплины/ междисциплинарного курса</w:t>
      </w:r>
      <w:r w:rsidRPr="00D369AC">
        <w:rPr>
          <w:rFonts w:ascii="Times New Roman" w:hAnsi="Times New Roman" w:cs="Times New Roman"/>
          <w:i/>
          <w:sz w:val="28"/>
          <w:szCs w:val="28"/>
        </w:rPr>
        <w:t>)</w:t>
      </w:r>
    </w:p>
    <w:p w14:paraId="15A1FF82" w14:textId="77777777" w:rsidR="00D369AC" w:rsidRPr="00D369AC" w:rsidRDefault="00D369AC" w:rsidP="00D369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ab/>
      </w:r>
    </w:p>
    <w:p w14:paraId="02D3DA2C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369A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(индекс и наименование   профессионального модуля)</w:t>
      </w:r>
      <w:r w:rsidRPr="00D369AC">
        <w:rPr>
          <w:rStyle w:val="a9"/>
          <w:rFonts w:ascii="Times New Roman" w:hAnsi="Times New Roman" w:cs="Times New Roman"/>
          <w:i/>
          <w:sz w:val="28"/>
          <w:szCs w:val="28"/>
        </w:rPr>
        <w:footnoteReference w:id="9"/>
      </w:r>
    </w:p>
    <w:p w14:paraId="14658974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14:paraId="1656D4DA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>по специальности ПО</w:t>
      </w:r>
    </w:p>
    <w:p w14:paraId="1C307209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 xml:space="preserve">____________________  </w:t>
      </w:r>
    </w:p>
    <w:p w14:paraId="099377A6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i/>
          <w:sz w:val="28"/>
          <w:szCs w:val="28"/>
        </w:rPr>
        <w:t>(код, наименование)</w:t>
      </w:r>
    </w:p>
    <w:p w14:paraId="7961CD81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tab/>
      </w:r>
      <w:r w:rsidRPr="00D369AC">
        <w:rPr>
          <w:rFonts w:ascii="Times New Roman" w:hAnsi="Times New Roman" w:cs="Times New Roman"/>
          <w:sz w:val="28"/>
          <w:szCs w:val="28"/>
        </w:rPr>
        <w:t>год начала подготовки по учебному плану _______________</w:t>
      </w:r>
    </w:p>
    <w:p w14:paraId="3815C287" w14:textId="77777777" w:rsidR="00D369AC" w:rsidRPr="00D369AC" w:rsidRDefault="00D369AC" w:rsidP="00D369A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487D7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6C11EE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8B49A" w14:textId="77777777" w:rsid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522F5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8ACE86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1A307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80DCC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B6252C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BCEF90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F346A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A9CD4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F2E14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7B6E4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02BF5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33BC2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84E94" w14:textId="77777777" w:rsidR="00C0074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B5A16" w14:textId="77777777" w:rsidR="00C0074C" w:rsidRPr="00D369AC" w:rsidRDefault="00C0074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BBB0F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7409B7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56E1A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D8CE6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t>Нижневартовск, год</w:t>
      </w:r>
    </w:p>
    <w:p w14:paraId="739328E5" w14:textId="77777777" w:rsidR="00D369AC" w:rsidRPr="00D369AC" w:rsidRDefault="00D369AC" w:rsidP="00D36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4D51F" w14:textId="77777777" w:rsidR="00D369AC" w:rsidRPr="00D369AC" w:rsidRDefault="00D369AC" w:rsidP="00D369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69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Разработчики: </w:t>
      </w:r>
      <w:r w:rsidRPr="00D369A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BC0F0E3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>___________________ __________________ _____________________</w:t>
      </w:r>
    </w:p>
    <w:p w14:paraId="73E5FA38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 xml:space="preserve"> (место работы) (занимаемая должность) (инициалы, фамилия) </w:t>
      </w:r>
      <w:proofErr w:type="gramStart"/>
      <w:r w:rsidRPr="00D369AC">
        <w:rPr>
          <w:rFonts w:ascii="Times New Roman" w:hAnsi="Times New Roman" w:cs="Times New Roman"/>
          <w:sz w:val="28"/>
          <w:szCs w:val="28"/>
        </w:rPr>
        <w:t>( подпись</w:t>
      </w:r>
      <w:proofErr w:type="gramEnd"/>
      <w:r w:rsidRPr="00D369AC">
        <w:rPr>
          <w:rFonts w:ascii="Times New Roman" w:hAnsi="Times New Roman" w:cs="Times New Roman"/>
          <w:sz w:val="28"/>
          <w:szCs w:val="28"/>
        </w:rPr>
        <w:t>)</w:t>
      </w:r>
    </w:p>
    <w:p w14:paraId="58BD3AAA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08391" w14:textId="77777777" w:rsidR="00D369AC" w:rsidRPr="00D369AC" w:rsidRDefault="00D369AC" w:rsidP="00D369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69AC">
        <w:rPr>
          <w:rFonts w:ascii="Times New Roman" w:hAnsi="Times New Roman" w:cs="Times New Roman"/>
          <w:bCs/>
          <w:sz w:val="28"/>
          <w:szCs w:val="28"/>
        </w:rPr>
        <w:t>___________________ _________________ _____________________</w:t>
      </w:r>
    </w:p>
    <w:p w14:paraId="53443C86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 xml:space="preserve">(место работы) (занимаемая должность) (инициалы, </w:t>
      </w:r>
      <w:proofErr w:type="gramStart"/>
      <w:r w:rsidRPr="00D369AC">
        <w:rPr>
          <w:rFonts w:ascii="Times New Roman" w:hAnsi="Times New Roman" w:cs="Times New Roman"/>
          <w:sz w:val="28"/>
          <w:szCs w:val="28"/>
        </w:rPr>
        <w:t>фамилия)(</w:t>
      </w:r>
      <w:proofErr w:type="gramEnd"/>
      <w:r w:rsidRPr="00D369AC">
        <w:rPr>
          <w:rFonts w:ascii="Times New Roman" w:hAnsi="Times New Roman" w:cs="Times New Roman"/>
          <w:sz w:val="28"/>
          <w:szCs w:val="28"/>
        </w:rPr>
        <w:t xml:space="preserve"> подпись)</w:t>
      </w:r>
    </w:p>
    <w:p w14:paraId="7BD2BB6A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CD06F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52724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B4A60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1047D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6116B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716D4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39E81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48C62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A7D6C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A4856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5FC9D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8CE26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99413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25FF6" w14:textId="77777777" w:rsidR="00D369AC" w:rsidRPr="00D369AC" w:rsidRDefault="00D369AC" w:rsidP="00D369A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85003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4BE24F71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440E7F69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7B3AC56B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18B497C1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632E8095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0A07BA2F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657E5FAF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3C29A8C5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253C727F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1B013F51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19E6BD5A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43FADEA4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0A3C1538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3E06BE71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23C4B843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4CDDB98E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712466E8" w14:textId="77777777" w:rsidR="00E33334" w:rsidRPr="00E33334" w:rsidRDefault="00E33334" w:rsidP="00E33334"/>
    <w:p w14:paraId="1C8CC8D2" w14:textId="77777777" w:rsidR="00AA30EF" w:rsidRDefault="00AA30EF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6000E18D" w14:textId="77777777" w:rsidR="00C0074C" w:rsidRDefault="00C0074C" w:rsidP="00C0074C"/>
    <w:p w14:paraId="1CD9C015" w14:textId="77777777" w:rsidR="00C0074C" w:rsidRPr="00C0074C" w:rsidRDefault="00C0074C" w:rsidP="00C0074C"/>
    <w:p w14:paraId="68AAA1A5" w14:textId="77777777" w:rsidR="00D369AC" w:rsidRPr="00D369AC" w:rsidRDefault="00D369AC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369AC">
        <w:rPr>
          <w:rFonts w:ascii="Times New Roman" w:hAnsi="Times New Roman"/>
          <w:sz w:val="28"/>
          <w:szCs w:val="28"/>
        </w:rPr>
        <w:lastRenderedPageBreak/>
        <w:t xml:space="preserve">I. Паспорт комплекта оценочных средств </w:t>
      </w:r>
    </w:p>
    <w:p w14:paraId="750823BC" w14:textId="77777777" w:rsidR="00D369AC" w:rsidRPr="00D369AC" w:rsidRDefault="00D369AC" w:rsidP="00D3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4FD99C" w14:textId="77777777" w:rsidR="00D369AC" w:rsidRPr="00D369AC" w:rsidRDefault="00D369AC" w:rsidP="00D369A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369AC">
        <w:rPr>
          <w:rFonts w:ascii="Times New Roman" w:hAnsi="Times New Roman"/>
          <w:sz w:val="28"/>
          <w:szCs w:val="28"/>
        </w:rPr>
        <w:t>1.1. Комплект оценочных средств предназначен для оценки результатов освоения</w:t>
      </w:r>
      <w:r w:rsidRPr="00D369AC">
        <w:rPr>
          <w:rFonts w:ascii="Times New Roman" w:hAnsi="Times New Roman"/>
          <w:b w:val="0"/>
          <w:sz w:val="28"/>
          <w:szCs w:val="28"/>
        </w:rPr>
        <w:t>______________________________________________</w:t>
      </w:r>
    </w:p>
    <w:p w14:paraId="165C0852" w14:textId="77777777" w:rsidR="00D369AC" w:rsidRPr="00D369AC" w:rsidRDefault="00D369AC" w:rsidP="00D369AC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9AC">
        <w:rPr>
          <w:rFonts w:ascii="Times New Roman" w:hAnsi="Times New Roman" w:cs="Times New Roman"/>
          <w:i/>
          <w:iCs/>
          <w:sz w:val="28"/>
          <w:szCs w:val="28"/>
        </w:rPr>
        <w:t xml:space="preserve">индекс и наименование учебной дисциплины </w:t>
      </w:r>
      <w:proofErr w:type="gramStart"/>
      <w:r w:rsidRPr="00D369AC">
        <w:rPr>
          <w:rFonts w:ascii="Times New Roman" w:hAnsi="Times New Roman" w:cs="Times New Roman"/>
          <w:i/>
          <w:iCs/>
          <w:sz w:val="28"/>
          <w:szCs w:val="28"/>
        </w:rPr>
        <w:t>/  междисциплинарного</w:t>
      </w:r>
      <w:proofErr w:type="gramEnd"/>
      <w:r w:rsidRPr="00D369AC">
        <w:rPr>
          <w:rFonts w:ascii="Times New Roman" w:hAnsi="Times New Roman" w:cs="Times New Roman"/>
          <w:i/>
          <w:iCs/>
          <w:sz w:val="28"/>
          <w:szCs w:val="28"/>
        </w:rPr>
        <w:t xml:space="preserve"> курса в соответствии с ФГОС СПО </w:t>
      </w:r>
    </w:p>
    <w:p w14:paraId="63B7F2AD" w14:textId="77777777" w:rsidR="00D369AC" w:rsidRPr="00D369AC" w:rsidRDefault="00D369AC" w:rsidP="00D3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>В результате оценки осуществляется проверка следующих объектов:</w:t>
      </w:r>
    </w:p>
    <w:p w14:paraId="22E5BC3A" w14:textId="77777777" w:rsidR="00D369AC" w:rsidRPr="00D369AC" w:rsidRDefault="00D369AC" w:rsidP="00D36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708"/>
        <w:gridCol w:w="1477"/>
        <w:gridCol w:w="1390"/>
        <w:gridCol w:w="2933"/>
      </w:tblGrid>
      <w:tr w:rsidR="00D369AC" w:rsidRPr="00D369AC" w14:paraId="76F71BD3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CDB1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/>
                <w:b/>
                <w:sz w:val="28"/>
                <w:szCs w:val="28"/>
              </w:rPr>
              <w:t>Объекты оценивания</w:t>
            </w:r>
            <w:r w:rsidRPr="00D369AC">
              <w:rPr>
                <w:rStyle w:val="a9"/>
                <w:rFonts w:ascii="Times New Roman" w:hAnsi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EA39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6E43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D35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/>
                <w:b/>
                <w:sz w:val="28"/>
                <w:szCs w:val="28"/>
              </w:rPr>
              <w:t>Тип задания;</w:t>
            </w:r>
          </w:p>
          <w:p w14:paraId="2EE60789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  <w:p w14:paraId="49BBE138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0200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аттестации, другие формы контроля</w:t>
            </w:r>
          </w:p>
          <w:p w14:paraId="12A59FFB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/>
                <w:b/>
                <w:sz w:val="28"/>
                <w:szCs w:val="28"/>
              </w:rPr>
              <w:t>(в соответствии с учебным планом)</w:t>
            </w:r>
            <w:r w:rsidRPr="00D369AC">
              <w:rPr>
                <w:rStyle w:val="a9"/>
                <w:rFonts w:ascii="Times New Roman" w:hAnsi="Times New Roman"/>
                <w:b/>
                <w:sz w:val="28"/>
                <w:szCs w:val="28"/>
              </w:rPr>
              <w:footnoteReference w:id="11"/>
            </w:r>
          </w:p>
        </w:tc>
      </w:tr>
      <w:tr w:rsidR="00D369AC" w:rsidRPr="00D369AC" w14:paraId="7A6ADA1A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5DF9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9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7BA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9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BE0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9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8349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9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DA8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9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69AC" w:rsidRPr="00D369AC" w14:paraId="72B9E61D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20DC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D39" w14:textId="77777777" w:rsidR="00D369AC" w:rsidRPr="00D369AC" w:rsidRDefault="00D369AC" w:rsidP="00D369A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C94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E6F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BE8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</w:tr>
      <w:tr w:rsidR="00D369AC" w:rsidRPr="00D369AC" w14:paraId="7C0C3777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E7A3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30DA" w14:textId="77777777" w:rsidR="00D369AC" w:rsidRPr="00D369AC" w:rsidRDefault="00D369AC" w:rsidP="00D369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6D5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1C4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25F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</w:tr>
      <w:tr w:rsidR="00D369AC" w:rsidRPr="00D369AC" w14:paraId="2BF5C12C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214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ind w:hanging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139" w14:textId="77777777" w:rsidR="00D369AC" w:rsidRPr="00D369AC" w:rsidRDefault="00D369AC" w:rsidP="00D369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092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410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E67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</w:tr>
      <w:tr w:rsidR="00D369AC" w:rsidRPr="00D369AC" w14:paraId="1146C8A8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0F7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E40" w14:textId="77777777" w:rsidR="00D369AC" w:rsidRPr="00D369AC" w:rsidRDefault="00D369AC" w:rsidP="00D369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1C5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836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AB3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</w:tr>
      <w:tr w:rsidR="00D369AC" w:rsidRPr="00D369AC" w14:paraId="4BD3ED27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E46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AF1" w14:textId="77777777" w:rsidR="00D369AC" w:rsidRPr="00D369AC" w:rsidRDefault="00D369AC" w:rsidP="00D369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E86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5C1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63E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69AC" w:rsidRPr="00D369AC" w14:paraId="75D30C79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8E9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106" w14:textId="77777777" w:rsidR="00D369AC" w:rsidRPr="00D369AC" w:rsidRDefault="00D369AC" w:rsidP="00D369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682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CF6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AFF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69AC" w:rsidRPr="00D369AC" w14:paraId="1F960300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71E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8CC" w14:textId="77777777" w:rsidR="00D369AC" w:rsidRPr="00D369AC" w:rsidRDefault="00D369AC" w:rsidP="00D369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E36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13C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8C3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69AC" w:rsidRPr="00D369AC" w14:paraId="5F8B3462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887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F5B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781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AB7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2B5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69AC" w:rsidRPr="00D369AC" w14:paraId="52746324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A24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F6A" w14:textId="77777777" w:rsidR="00D369AC" w:rsidRPr="00D369AC" w:rsidRDefault="00D369AC" w:rsidP="00D369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48F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A0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E80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69AC" w:rsidRPr="00D369AC" w14:paraId="50A096AC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039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3E0" w14:textId="77777777" w:rsidR="00D369AC" w:rsidRPr="00D369AC" w:rsidRDefault="00D369AC" w:rsidP="00D369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1B1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1C9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F083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69AC" w:rsidRPr="00D369AC" w14:paraId="0FC5A519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075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886" w14:textId="77777777" w:rsidR="00D369AC" w:rsidRPr="00D369AC" w:rsidRDefault="00D369AC" w:rsidP="00D369AC">
            <w:pPr>
              <w:pStyle w:val="c2"/>
              <w:shd w:val="clear" w:color="auto" w:fill="FFFFFF"/>
              <w:spacing w:before="0" w:beforeAutospacing="0" w:after="0" w:afterAutospacing="0"/>
              <w:ind w:firstLine="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C95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C5D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CA1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69AC" w:rsidRPr="00D369AC" w14:paraId="6F4572EC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3EF" w14:textId="77777777" w:rsidR="00D369AC" w:rsidRPr="00D369AC" w:rsidRDefault="00D369AC" w:rsidP="00D36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5F9" w14:textId="77777777" w:rsidR="00D369AC" w:rsidRPr="00D369AC" w:rsidRDefault="00D369AC" w:rsidP="00D369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C9A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668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44A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5656B1FB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F6D9E7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t>1</w:t>
      </w:r>
      <w:r w:rsidRPr="00D369A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.2. Организация контроля 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6035"/>
      </w:tblGrid>
      <w:tr w:rsidR="00D369AC" w:rsidRPr="00D369AC" w14:paraId="6E213AEC" w14:textId="77777777" w:rsidTr="00B5511C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4616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аттестации, другие формы контроля (в соответствии с учебным планом)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ABA8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/>
                <w:b/>
                <w:sz w:val="28"/>
                <w:szCs w:val="28"/>
              </w:rPr>
              <w:t>Организация контроля и оценивания</w:t>
            </w:r>
            <w:r w:rsidRPr="00D369AC">
              <w:rPr>
                <w:rStyle w:val="a9"/>
                <w:rFonts w:ascii="Times New Roman" w:hAnsi="Times New Roman"/>
                <w:b/>
                <w:sz w:val="28"/>
                <w:szCs w:val="28"/>
              </w:rPr>
              <w:footnoteReference w:id="12"/>
            </w:r>
          </w:p>
        </w:tc>
      </w:tr>
      <w:tr w:rsidR="00D369AC" w:rsidRPr="00D369AC" w14:paraId="2BFD19CE" w14:textId="77777777" w:rsidTr="00B5511C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959" w14:textId="77777777" w:rsidR="00D369AC" w:rsidRPr="00D369AC" w:rsidRDefault="00D369AC" w:rsidP="00D369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2750" w14:textId="77777777" w:rsidR="00D369AC" w:rsidRPr="00D369AC" w:rsidRDefault="00D369AC" w:rsidP="00D369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369AC" w:rsidRPr="00D369AC" w14:paraId="0D315757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C37D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491D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Например:</w:t>
            </w:r>
          </w:p>
          <w:p w14:paraId="39A48194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накопительная система оценивания по результатам выполнения контрольных работ по темам МДК, защиты лабораторных работ (характерно для экзамена/зачета по МДК, дисциплине)</w:t>
            </w:r>
          </w:p>
          <w:p w14:paraId="770BCC67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AAD80C2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- контроль выполнения работ путем наблюдения деятельности обучающегося на учебной и/ или производственной практике и анализа документов, подтверждающих выполнение им соответствующих работ (характерно для зачета по практике).</w:t>
            </w:r>
          </w:p>
        </w:tc>
      </w:tr>
      <w:tr w:rsidR="00D369AC" w:rsidRPr="00D369AC" w14:paraId="2C0EE869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54F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415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9AC" w:rsidRPr="00D369AC" w14:paraId="510B40E8" w14:textId="77777777" w:rsidTr="00B551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482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A30" w14:textId="77777777" w:rsidR="00D369AC" w:rsidRPr="00D369AC" w:rsidRDefault="00D369AC" w:rsidP="00D369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C5EC95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1E3F9" w14:textId="77777777" w:rsidR="00D369AC" w:rsidRPr="00D369AC" w:rsidRDefault="00D369AC" w:rsidP="00D369AC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r w:rsidRPr="00D369AC">
        <w:rPr>
          <w:rFonts w:ascii="Times New Roman" w:hAnsi="Times New Roman"/>
          <w:i w:val="0"/>
          <w:iCs w:val="0"/>
        </w:rPr>
        <w:t>1.3. Материально-техническое обеспечение контрольно-оценочных мероприятий</w:t>
      </w:r>
    </w:p>
    <w:p w14:paraId="2C63AB1D" w14:textId="77777777" w:rsidR="00D369AC" w:rsidRPr="00D369AC" w:rsidRDefault="00D369AC" w:rsidP="00D369AC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>Контрольно-оценочные мероприятия проводятся в учебных кабинетах ___________; мастерских ____________; лабораториях __________.</w:t>
      </w:r>
    </w:p>
    <w:p w14:paraId="06A84158" w14:textId="77777777" w:rsidR="00D369AC" w:rsidRPr="00D369AC" w:rsidRDefault="00D369AC" w:rsidP="00D3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DF7D38" w14:textId="77777777" w:rsidR="00D369AC" w:rsidRPr="00D369AC" w:rsidRDefault="00D369AC" w:rsidP="00D3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9AC"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Pr="00D369AC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Pr="00D369AC">
        <w:rPr>
          <w:rFonts w:ascii="Times New Roman" w:hAnsi="Times New Roman" w:cs="Times New Roman"/>
          <w:bCs/>
          <w:sz w:val="28"/>
          <w:szCs w:val="28"/>
        </w:rPr>
        <w:t xml:space="preserve"> учебного кабинета и рабочих мест кабинета: ___________ </w:t>
      </w:r>
    </w:p>
    <w:p w14:paraId="3BD3CCA6" w14:textId="77777777" w:rsidR="00D369AC" w:rsidRPr="00D369AC" w:rsidRDefault="00D369AC" w:rsidP="00D3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5EC728" w14:textId="77777777" w:rsidR="00D369AC" w:rsidRPr="00D369AC" w:rsidRDefault="00D369AC" w:rsidP="00D3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9AC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D369AC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D369AC">
        <w:rPr>
          <w:rFonts w:ascii="Times New Roman" w:hAnsi="Times New Roman" w:cs="Times New Roman"/>
          <w:bCs/>
          <w:sz w:val="28"/>
          <w:szCs w:val="28"/>
        </w:rPr>
        <w:t>и рабочих мест лаборат</w:t>
      </w:r>
      <w:r w:rsidR="00C0074C">
        <w:rPr>
          <w:rFonts w:ascii="Times New Roman" w:hAnsi="Times New Roman" w:cs="Times New Roman"/>
          <w:bCs/>
          <w:sz w:val="28"/>
          <w:szCs w:val="28"/>
        </w:rPr>
        <w:t>ории: _________________</w:t>
      </w:r>
    </w:p>
    <w:p w14:paraId="1A0B34FB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AFC46CB" w14:textId="77777777" w:rsidR="00D369AC" w:rsidRPr="00D369AC" w:rsidRDefault="00D369AC" w:rsidP="00D3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Cs/>
          <w:i/>
          <w:sz w:val="28"/>
          <w:szCs w:val="28"/>
        </w:rPr>
        <w:t xml:space="preserve">Приводится перечень средств, используемых при проведении контрольно-оценочных мероприятий, включая тренажеры, модели, макеты, оборудование, технические средства, в т.ч. аудиовизуальные, компьютерные и телекоммуникационные и т.п. </w:t>
      </w:r>
      <w:bookmarkStart w:id="9" w:name="_Toc307286513"/>
      <w:bookmarkStart w:id="10" w:name="_Toc316860041"/>
      <w:bookmarkStart w:id="11" w:name="_Toc316860046"/>
    </w:p>
    <w:p w14:paraId="7B34A9C4" w14:textId="77777777" w:rsidR="00C0074C" w:rsidRDefault="00C0074C" w:rsidP="00D369A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2" w:name="_Toc316860050"/>
      <w:bookmarkStart w:id="13" w:name="_Toc307286514"/>
      <w:bookmarkEnd w:id="9"/>
    </w:p>
    <w:p w14:paraId="2E61C41B" w14:textId="77777777" w:rsidR="00D369AC" w:rsidRPr="00D369AC" w:rsidRDefault="00D369AC" w:rsidP="00D369A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69AC">
        <w:rPr>
          <w:rFonts w:ascii="Times New Roman" w:hAnsi="Times New Roman"/>
          <w:sz w:val="28"/>
          <w:szCs w:val="28"/>
        </w:rPr>
        <w:t>2. Комплект материалов для контроля и оценки освоения умений и усвоения знаний</w:t>
      </w:r>
      <w:bookmarkEnd w:id="12"/>
      <w:bookmarkEnd w:id="13"/>
      <w:r w:rsidRPr="00D369AC">
        <w:rPr>
          <w:rFonts w:ascii="Times New Roman" w:hAnsi="Times New Roman"/>
          <w:sz w:val="28"/>
          <w:szCs w:val="28"/>
        </w:rPr>
        <w:t xml:space="preserve"> по междисциплинарному курсу </w:t>
      </w:r>
    </w:p>
    <w:p w14:paraId="77AD1C0B" w14:textId="77777777" w:rsidR="00D369AC" w:rsidRPr="00D369AC" w:rsidRDefault="00D369AC" w:rsidP="00D3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9C2D7" w14:textId="77777777" w:rsidR="00D369AC" w:rsidRPr="00D369AC" w:rsidRDefault="00D369AC" w:rsidP="00D369AC">
      <w:pPr>
        <w:pStyle w:val="a7"/>
        <w:jc w:val="both"/>
        <w:rPr>
          <w:i/>
          <w:iCs/>
          <w:sz w:val="28"/>
          <w:szCs w:val="28"/>
        </w:rPr>
      </w:pPr>
      <w:bookmarkStart w:id="14" w:name="_Toc307286515"/>
      <w:r w:rsidRPr="00D369AC">
        <w:rPr>
          <w:i/>
          <w:iCs/>
          <w:sz w:val="28"/>
          <w:szCs w:val="28"/>
        </w:rPr>
        <w:t xml:space="preserve">Задания для оценки освоения умений и усвоения знаний могут представлять собой задачи, перечни вопросов, задания с выбором ответа (с одним или несколькими правильными ответами), задания на установление соответствия, сравнение, анализ, ситуационные задания (задачи, кейсы), задания на лабораторную (расчетно-графическую и т.п.) работу, сценарии деловой (ролевой) игры и </w:t>
      </w:r>
      <w:proofErr w:type="gramStart"/>
      <w:r w:rsidRPr="00D369AC">
        <w:rPr>
          <w:i/>
          <w:iCs/>
          <w:sz w:val="28"/>
          <w:szCs w:val="28"/>
        </w:rPr>
        <w:t>т.д..</w:t>
      </w:r>
      <w:proofErr w:type="gramEnd"/>
      <w:r w:rsidRPr="00D369AC">
        <w:rPr>
          <w:i/>
          <w:iCs/>
          <w:sz w:val="28"/>
          <w:szCs w:val="28"/>
        </w:rPr>
        <w:t xml:space="preserve"> В зависимости от этого изменяется форма их представления.</w:t>
      </w:r>
      <w:bookmarkEnd w:id="14"/>
    </w:p>
    <w:p w14:paraId="42547ADC" w14:textId="77777777" w:rsidR="00D369AC" w:rsidRPr="00D369AC" w:rsidRDefault="00D369AC" w:rsidP="00D369AC">
      <w:pPr>
        <w:pStyle w:val="a7"/>
        <w:rPr>
          <w:i/>
          <w:iCs/>
          <w:sz w:val="28"/>
          <w:szCs w:val="28"/>
        </w:rPr>
      </w:pPr>
    </w:p>
    <w:p w14:paraId="3DFA3213" w14:textId="77777777" w:rsidR="00D369AC" w:rsidRPr="00D369AC" w:rsidRDefault="00D369AC" w:rsidP="00D369AC">
      <w:pPr>
        <w:pStyle w:val="a7"/>
        <w:jc w:val="both"/>
        <w:rPr>
          <w:i/>
          <w:iCs/>
          <w:sz w:val="28"/>
          <w:szCs w:val="28"/>
        </w:rPr>
      </w:pPr>
      <w:r w:rsidRPr="00D369AC">
        <w:rPr>
          <w:i/>
          <w:iCs/>
          <w:sz w:val="28"/>
          <w:szCs w:val="28"/>
        </w:rPr>
        <w:t xml:space="preserve">Далее представлены </w:t>
      </w:r>
      <w:r w:rsidRPr="00D369AC">
        <w:rPr>
          <w:b/>
          <w:i/>
          <w:iCs/>
          <w:sz w:val="28"/>
          <w:szCs w:val="28"/>
        </w:rPr>
        <w:t>примерные</w:t>
      </w:r>
      <w:r w:rsidRPr="00D369AC">
        <w:rPr>
          <w:i/>
          <w:iCs/>
          <w:sz w:val="28"/>
          <w:szCs w:val="28"/>
        </w:rPr>
        <w:t xml:space="preserve"> варианты для оформления некоторых типовых видов заданий. </w:t>
      </w:r>
    </w:p>
    <w:p w14:paraId="425FC8D0" w14:textId="77777777" w:rsidR="00D369AC" w:rsidRPr="00D369AC" w:rsidRDefault="00D369AC" w:rsidP="00D369AC">
      <w:pPr>
        <w:pStyle w:val="a7"/>
        <w:jc w:val="both"/>
        <w:rPr>
          <w:i/>
          <w:iCs/>
          <w:sz w:val="28"/>
          <w:szCs w:val="28"/>
        </w:rPr>
      </w:pP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</w:r>
      <w:r w:rsidRPr="00D369AC">
        <w:rPr>
          <w:i/>
          <w:iCs/>
          <w:sz w:val="28"/>
          <w:szCs w:val="28"/>
        </w:rPr>
        <w:tab/>
        <w:t xml:space="preserve"> 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2374"/>
        <w:gridCol w:w="2374"/>
      </w:tblGrid>
      <w:tr w:rsidR="00D369AC" w:rsidRPr="00D369AC" w14:paraId="71CFA573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9918" w14:textId="77777777" w:rsidR="00D369AC" w:rsidRPr="00D369AC" w:rsidRDefault="00D369AC" w:rsidP="00D369AC">
            <w:pPr>
              <w:pStyle w:val="a7"/>
              <w:jc w:val="center"/>
              <w:rPr>
                <w:b/>
                <w:iCs/>
                <w:sz w:val="28"/>
                <w:szCs w:val="28"/>
              </w:rPr>
            </w:pPr>
            <w:r w:rsidRPr="00D369AC">
              <w:rPr>
                <w:b/>
                <w:iCs/>
                <w:sz w:val="28"/>
                <w:szCs w:val="28"/>
              </w:rPr>
              <w:t>Задание № УЗ</w:t>
            </w:r>
            <w:r w:rsidRPr="00D369AC">
              <w:rPr>
                <w:b/>
                <w:iCs/>
                <w:sz w:val="28"/>
                <w:szCs w:val="28"/>
                <w:lang w:val="en-US"/>
              </w:rPr>
              <w:t>n</w:t>
            </w:r>
            <w:r w:rsidRPr="00D369AC">
              <w:rPr>
                <w:rStyle w:val="a9"/>
                <w:b/>
                <w:bCs/>
                <w:sz w:val="28"/>
                <w:szCs w:val="28"/>
              </w:rPr>
              <w:footnoteReference w:id="14"/>
            </w:r>
            <w:r w:rsidRPr="00D369AC">
              <w:rPr>
                <w:b/>
                <w:iCs/>
                <w:sz w:val="28"/>
                <w:szCs w:val="28"/>
              </w:rPr>
              <w:t>: решите задачу с открытым ответом, запишите решение</w:t>
            </w:r>
          </w:p>
          <w:p w14:paraId="0BA91D24" w14:textId="77777777" w:rsidR="00D369AC" w:rsidRPr="00D369AC" w:rsidRDefault="00D369AC" w:rsidP="00D369AC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(задание может предусматривать решение одной или нескольких задач)</w:t>
            </w:r>
          </w:p>
        </w:tc>
      </w:tr>
      <w:tr w:rsidR="00D369AC" w:rsidRPr="00D369AC" w14:paraId="12CFE89A" w14:textId="77777777" w:rsidTr="00B5511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0F88" w14:textId="77777777" w:rsidR="00D369AC" w:rsidRPr="00D369AC" w:rsidRDefault="00D369AC" w:rsidP="00D369AC">
            <w:pPr>
              <w:pStyle w:val="a7"/>
              <w:jc w:val="both"/>
              <w:rPr>
                <w:b/>
                <w:iCs/>
                <w:sz w:val="28"/>
                <w:szCs w:val="28"/>
              </w:rPr>
            </w:pPr>
            <w:proofErr w:type="spellStart"/>
            <w:r w:rsidRPr="00D369AC">
              <w:rPr>
                <w:b/>
                <w:iCs/>
                <w:sz w:val="28"/>
                <w:szCs w:val="28"/>
                <w:lang w:val="en-US"/>
              </w:rPr>
              <w:lastRenderedPageBreak/>
              <w:t>Проверяемые</w:t>
            </w:r>
            <w:proofErr w:type="spellEnd"/>
            <w:r w:rsidRPr="00D369AC">
              <w:rPr>
                <w:b/>
                <w:iCs/>
                <w:sz w:val="28"/>
                <w:szCs w:val="28"/>
              </w:rPr>
              <w:t>умения и знания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BDD5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5DA9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D369AC" w:rsidRPr="00D369AC" w14:paraId="77555C86" w14:textId="77777777" w:rsidTr="00B5511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501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E5E2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Н-р: Количество правильно решенных задач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5DF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369AC" w:rsidRPr="00D369AC" w14:paraId="4767E0F4" w14:textId="77777777" w:rsidTr="00B5511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995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37FF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452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369AC" w:rsidRPr="00D369AC" w14:paraId="1637030C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185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выполнения задания</w:t>
            </w:r>
          </w:p>
          <w:p w14:paraId="33CBD633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1. Максимальное время выполнения задания: ___________ мин./час.</w:t>
            </w:r>
          </w:p>
          <w:p w14:paraId="2DE5382C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2. Задача(и) для решения определяются случайным образом. Необходимо </w:t>
            </w:r>
            <w:proofErr w:type="spellStart"/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решить___задач</w:t>
            </w:r>
            <w:proofErr w:type="spellEnd"/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A8BB10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3. При выполнении задания разрешается использовать </w:t>
            </w: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(указать используемое оборудование (инвентарь), расходные материалы, литературу и другие источники, информационно-коммуникационные </w:t>
            </w:r>
            <w:proofErr w:type="gramStart"/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технологии  и</w:t>
            </w:r>
            <w:proofErr w:type="gramEnd"/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проч.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)_____________________________________________________________</w:t>
            </w:r>
          </w:p>
          <w:p w14:paraId="5D1D2ECD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условия выполнения для разных вариантов различаются, их необходимо привести после текста каждого варианта задания.</w:t>
            </w:r>
          </w:p>
          <w:p w14:paraId="43994E15" w14:textId="77777777" w:rsidR="00D369AC" w:rsidRPr="00D369AC" w:rsidRDefault="00D369AC" w:rsidP="00D369AC">
            <w:pPr>
              <w:pStyle w:val="a7"/>
              <w:jc w:val="both"/>
              <w:rPr>
                <w:b/>
                <w:iCs/>
                <w:sz w:val="28"/>
                <w:szCs w:val="28"/>
              </w:rPr>
            </w:pPr>
            <w:r w:rsidRPr="00D369AC">
              <w:rPr>
                <w:b/>
                <w:iCs/>
                <w:sz w:val="28"/>
                <w:szCs w:val="28"/>
              </w:rPr>
              <w:t>Формулировка задания</w:t>
            </w:r>
          </w:p>
          <w:p w14:paraId="6B554CC6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Типовые формулировки</w:t>
            </w:r>
          </w:p>
          <w:p w14:paraId="426F3D45" w14:textId="77777777" w:rsidR="00D369AC" w:rsidRPr="00D369AC" w:rsidRDefault="00D369AC" w:rsidP="00D369A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1. Используя …, найти ….</w:t>
            </w:r>
          </w:p>
          <w:p w14:paraId="408E44ED" w14:textId="77777777" w:rsidR="00D369AC" w:rsidRPr="00D369AC" w:rsidRDefault="00D369AC" w:rsidP="00D369A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2. Принимая … закон …, получить … Вычислить ….</w:t>
            </w:r>
          </w:p>
          <w:p w14:paraId="2CF70F2A" w14:textId="77777777" w:rsidR="00D369AC" w:rsidRPr="00D369AC" w:rsidRDefault="00D369AC" w:rsidP="00D369A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3. Рассчитать ….</w:t>
            </w:r>
          </w:p>
          <w:p w14:paraId="1D0D9AA6" w14:textId="77777777" w:rsidR="00D369AC" w:rsidRPr="00D369AC" w:rsidRDefault="00D369AC" w:rsidP="00D369A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Построить …. </w:t>
            </w:r>
          </w:p>
          <w:p w14:paraId="2DF2845C" w14:textId="77777777" w:rsidR="00D369AC" w:rsidRPr="00D369AC" w:rsidRDefault="00D369AC" w:rsidP="00D369A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5.Определить …</w:t>
            </w:r>
          </w:p>
          <w:p w14:paraId="4BCC7DC9" w14:textId="77777777" w:rsidR="00D369AC" w:rsidRPr="00D369AC" w:rsidRDefault="00D369AC" w:rsidP="00D369A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proofErr w:type="gramStart"/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др..</w:t>
            </w:r>
            <w:proofErr w:type="gramEnd"/>
          </w:p>
          <w:p w14:paraId="7F0262FB" w14:textId="77777777" w:rsidR="00D369AC" w:rsidRPr="00D369AC" w:rsidRDefault="00D369AC" w:rsidP="00D369AC">
            <w:pPr>
              <w:pStyle w:val="a7"/>
              <w:jc w:val="both"/>
              <w:rPr>
                <w:b/>
                <w:iCs/>
                <w:sz w:val="28"/>
                <w:szCs w:val="28"/>
              </w:rPr>
            </w:pPr>
          </w:p>
          <w:p w14:paraId="199C24A8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577C97CF" w14:textId="77777777" w:rsidR="00D369AC" w:rsidRPr="00D369AC" w:rsidRDefault="00D369AC" w:rsidP="00D369AC">
      <w:pPr>
        <w:spacing w:after="0" w:line="240" w:lineRule="auto"/>
        <w:ind w:left="7080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D369AC">
        <w:rPr>
          <w:rFonts w:ascii="Times New Roman" w:hAnsi="Times New Roman" w:cs="Times New Roman"/>
          <w:i/>
          <w:iCs/>
          <w:sz w:val="28"/>
          <w:szCs w:val="28"/>
        </w:rPr>
        <w:t>Вариант 2</w:t>
      </w:r>
    </w:p>
    <w:p w14:paraId="61D8BFBB" w14:textId="77777777" w:rsidR="00D369AC" w:rsidRPr="00D369AC" w:rsidRDefault="00D369AC" w:rsidP="00D369AC">
      <w:pPr>
        <w:spacing w:after="0" w:line="240" w:lineRule="auto"/>
        <w:ind w:left="7080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2592"/>
        <w:gridCol w:w="2348"/>
      </w:tblGrid>
      <w:tr w:rsidR="00D369AC" w:rsidRPr="00D369AC" w14:paraId="631E26E7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97A" w14:textId="77777777" w:rsidR="00D369AC" w:rsidRPr="00D369AC" w:rsidRDefault="00D369AC" w:rsidP="00D369AC">
            <w:pPr>
              <w:pStyle w:val="a7"/>
              <w:jc w:val="center"/>
              <w:rPr>
                <w:b/>
                <w:iCs/>
                <w:sz w:val="28"/>
                <w:szCs w:val="28"/>
              </w:rPr>
            </w:pPr>
            <w:r w:rsidRPr="00D369AC">
              <w:rPr>
                <w:b/>
                <w:iCs/>
                <w:sz w:val="28"/>
                <w:szCs w:val="28"/>
              </w:rPr>
              <w:t>Задание № УЗ</w:t>
            </w:r>
            <w:r w:rsidRPr="00D369AC">
              <w:rPr>
                <w:b/>
                <w:iCs/>
                <w:sz w:val="28"/>
                <w:szCs w:val="28"/>
                <w:lang w:val="en-US"/>
              </w:rPr>
              <w:t>n</w:t>
            </w:r>
            <w:r w:rsidRPr="00D369AC">
              <w:rPr>
                <w:rStyle w:val="a9"/>
                <w:b/>
                <w:bCs/>
                <w:sz w:val="28"/>
                <w:szCs w:val="28"/>
              </w:rPr>
              <w:footnoteReference w:id="15"/>
            </w:r>
            <w:r w:rsidRPr="00D369AC">
              <w:rPr>
                <w:b/>
                <w:iCs/>
                <w:sz w:val="28"/>
                <w:szCs w:val="28"/>
              </w:rPr>
              <w:t xml:space="preserve">: выполните задание </w:t>
            </w:r>
          </w:p>
          <w:p w14:paraId="66B5706A" w14:textId="77777777" w:rsidR="00D369AC" w:rsidRPr="00D369AC" w:rsidRDefault="00D369AC" w:rsidP="00D369AC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 w:rsidRPr="00D369AC">
              <w:rPr>
                <w:i/>
                <w:iCs/>
                <w:sz w:val="28"/>
                <w:szCs w:val="28"/>
              </w:rPr>
              <w:t>( представлена</w:t>
            </w:r>
            <w:proofErr w:type="gramEnd"/>
            <w:r w:rsidRPr="00D369AC">
              <w:rPr>
                <w:i/>
                <w:iCs/>
                <w:sz w:val="28"/>
                <w:szCs w:val="28"/>
              </w:rPr>
              <w:t xml:space="preserve"> общая часть и варианты оформления заданий с выбором ответа (с одним или несколькими правильными ответами), задания на установление соответствия и последовательности)</w:t>
            </w:r>
          </w:p>
          <w:p w14:paraId="59A67D34" w14:textId="77777777" w:rsidR="00D369AC" w:rsidRPr="00D369AC" w:rsidRDefault="00D369AC" w:rsidP="00D369AC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369AC" w:rsidRPr="00D369AC" w14:paraId="735E6D58" w14:textId="77777777" w:rsidTr="00B5511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6528" w14:textId="77777777" w:rsidR="00D369AC" w:rsidRPr="00D369AC" w:rsidRDefault="00D369AC" w:rsidP="00D369AC">
            <w:pPr>
              <w:pStyle w:val="a7"/>
              <w:jc w:val="both"/>
              <w:rPr>
                <w:b/>
                <w:iCs/>
                <w:sz w:val="28"/>
                <w:szCs w:val="28"/>
              </w:rPr>
            </w:pPr>
            <w:proofErr w:type="spellStart"/>
            <w:r w:rsidRPr="00D369AC">
              <w:rPr>
                <w:b/>
                <w:iCs/>
                <w:sz w:val="28"/>
                <w:szCs w:val="28"/>
                <w:lang w:val="en-US"/>
              </w:rPr>
              <w:t>Проверяемые</w:t>
            </w:r>
            <w:proofErr w:type="spellEnd"/>
            <w:r w:rsidRPr="00D369AC">
              <w:rPr>
                <w:b/>
                <w:iCs/>
                <w:sz w:val="28"/>
                <w:szCs w:val="28"/>
              </w:rPr>
              <w:t>умения и знания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5EF5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C62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D369AC" w:rsidRPr="00D369AC" w14:paraId="61049F08" w14:textId="77777777" w:rsidTr="00B5511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FB2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838D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D369AC">
              <w:rPr>
                <w:i/>
                <w:iCs/>
                <w:sz w:val="28"/>
                <w:szCs w:val="28"/>
              </w:rPr>
              <w:t>Н-</w:t>
            </w:r>
            <w:proofErr w:type="gramStart"/>
            <w:r w:rsidRPr="00D369AC">
              <w:rPr>
                <w:i/>
                <w:iCs/>
                <w:sz w:val="28"/>
                <w:szCs w:val="28"/>
              </w:rPr>
              <w:t>р:Количество</w:t>
            </w:r>
            <w:proofErr w:type="spellEnd"/>
            <w:proofErr w:type="gramEnd"/>
            <w:r w:rsidRPr="00D369AC">
              <w:rPr>
                <w:i/>
                <w:iCs/>
                <w:sz w:val="28"/>
                <w:szCs w:val="28"/>
              </w:rPr>
              <w:t xml:space="preserve"> правильных ответов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8A7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369AC" w:rsidRPr="00D369AC" w14:paraId="6F0D355F" w14:textId="77777777" w:rsidTr="00B5511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0DF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21F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133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369AC" w:rsidRPr="00D369AC" w14:paraId="7A9DA65D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12A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выполнения задания</w:t>
            </w:r>
          </w:p>
          <w:p w14:paraId="772D7893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1. Максимальное время выполнения задания: ___________ мин./час.</w:t>
            </w:r>
          </w:p>
          <w:p w14:paraId="267783F5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2. Задача(и) для решения определяются случайным образом. Необходимо </w:t>
            </w:r>
            <w:proofErr w:type="spellStart"/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решить___задач</w:t>
            </w:r>
            <w:proofErr w:type="spellEnd"/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0E1EDA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При выполнении задания разрешается использовать </w:t>
            </w: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)________________________________________________________________________</w:t>
            </w:r>
          </w:p>
          <w:p w14:paraId="02C26AAA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782AA96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Формулировка задания</w:t>
            </w:r>
          </w:p>
          <w:p w14:paraId="6AD72A7D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B85E0D7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Например:</w:t>
            </w:r>
          </w:p>
          <w:p w14:paraId="3A0F7372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DCC9FFF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Задания с выбором ответа</w:t>
            </w:r>
          </w:p>
          <w:p w14:paraId="2E22F3B2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Задача (вопрос) ______________________________________________________________.</w:t>
            </w:r>
          </w:p>
          <w:p w14:paraId="0DEBC976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Варианты ответов:</w:t>
            </w:r>
          </w:p>
          <w:p w14:paraId="299C6685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1.____________ 2.______________ 3._____________ 4._______________ 5._____________</w:t>
            </w:r>
          </w:p>
          <w:p w14:paraId="7015CE10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  <w:p w14:paraId="0F8F1C2C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Задания  на</w:t>
            </w:r>
            <w:proofErr w:type="gramEnd"/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установление последовательности</w:t>
            </w:r>
          </w:p>
          <w:p w14:paraId="00388E3E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Задача (вопрос) ______________________________________________________________.</w:t>
            </w:r>
          </w:p>
          <w:p w14:paraId="14B5943A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Запишите ответ в виде последовательности объектов/понятий. </w:t>
            </w:r>
          </w:p>
          <w:p w14:paraId="1504354A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Объекты/понятия:</w:t>
            </w:r>
          </w:p>
          <w:p w14:paraId="5D7D0CE9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1.____________ 2.______________ 3._____________ 4._______________ 5._____________</w:t>
            </w:r>
          </w:p>
          <w:p w14:paraId="21653F6A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  <w:p w14:paraId="443E795C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Задания на установление соответствия</w:t>
            </w:r>
          </w:p>
          <w:p w14:paraId="2BC28C93" w14:textId="77777777" w:rsidR="00D369AC" w:rsidRPr="00D369AC" w:rsidRDefault="00D369AC" w:rsidP="00D369AC">
            <w:pPr>
              <w:pStyle w:val="a7"/>
              <w:jc w:val="both"/>
              <w:rPr>
                <w:b/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>Задача (вопрос)</w:t>
            </w:r>
            <w:r w:rsidRPr="00D369AC">
              <w:rPr>
                <w:b/>
                <w:i/>
                <w:iCs/>
                <w:sz w:val="28"/>
                <w:szCs w:val="28"/>
              </w:rPr>
              <w:t xml:space="preserve"> ______________________________________________________________.</w:t>
            </w:r>
          </w:p>
          <w:p w14:paraId="6197A82F" w14:textId="77777777" w:rsidR="00D369AC" w:rsidRPr="00D369AC" w:rsidRDefault="00D369AC" w:rsidP="00D369AC">
            <w:pPr>
              <w:pStyle w:val="a7"/>
              <w:jc w:val="both"/>
              <w:rPr>
                <w:iCs/>
                <w:sz w:val="28"/>
                <w:szCs w:val="28"/>
              </w:rPr>
            </w:pPr>
            <w:r w:rsidRPr="00D369AC">
              <w:rPr>
                <w:iCs/>
                <w:sz w:val="28"/>
                <w:szCs w:val="28"/>
              </w:rPr>
              <w:t>Проставьте линиями связи между объектами.</w:t>
            </w:r>
          </w:p>
          <w:p w14:paraId="121C098A" w14:textId="77777777" w:rsidR="00D369AC" w:rsidRPr="00D369AC" w:rsidRDefault="00D369AC" w:rsidP="00D369AC">
            <w:pPr>
              <w:pStyle w:val="a7"/>
              <w:jc w:val="both"/>
              <w:rPr>
                <w:iCs/>
                <w:sz w:val="28"/>
                <w:szCs w:val="28"/>
              </w:rPr>
            </w:pPr>
            <w:r w:rsidRPr="00D369AC">
              <w:rPr>
                <w:iCs/>
                <w:sz w:val="28"/>
                <w:szCs w:val="28"/>
              </w:rPr>
              <w:t>Объекты:</w:t>
            </w:r>
          </w:p>
          <w:p w14:paraId="58A6AD47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1.____________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2._</w:t>
            </w:r>
            <w:proofErr w:type="gramEnd"/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_____________</w:t>
            </w:r>
          </w:p>
          <w:p w14:paraId="0D5254D6" w14:textId="77777777" w:rsidR="00D369AC" w:rsidRPr="00D369AC" w:rsidRDefault="00E774DE" w:rsidP="00D369A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4._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</w:t>
            </w:r>
          </w:p>
          <w:p w14:paraId="2A8D59A1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5._____________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6._</w:t>
            </w:r>
            <w:proofErr w:type="gramEnd"/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</w:p>
          <w:p w14:paraId="0BB43EB2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7._____________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8._</w:t>
            </w:r>
            <w:proofErr w:type="gramEnd"/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</w:p>
          <w:p w14:paraId="1CD5F7E6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9._____________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10._</w:t>
            </w:r>
            <w:proofErr w:type="gramEnd"/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</w:p>
          <w:p w14:paraId="57940619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(вопрос) ______________________________________________________________.</w:t>
            </w:r>
          </w:p>
          <w:p w14:paraId="64BADB3A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соответствующие пары объектов и запишите в виде (число-число) </w:t>
            </w:r>
          </w:p>
          <w:p w14:paraId="6F791A5B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Объекты:</w:t>
            </w:r>
          </w:p>
          <w:p w14:paraId="13F5108B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1.____________ 2.______________ 3._____________ 4._______________ 5._____________ 6._____________ 7._____________  8._____________ </w:t>
            </w:r>
          </w:p>
          <w:p w14:paraId="3B886529" w14:textId="77777777" w:rsidR="00D369AC" w:rsidRPr="00E774DE" w:rsidRDefault="00D369AC" w:rsidP="00E774D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________________________________________</w:t>
            </w:r>
            <w:r w:rsidR="00E774DE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</w:t>
            </w:r>
          </w:p>
        </w:tc>
      </w:tr>
    </w:tbl>
    <w:p w14:paraId="0D044123" w14:textId="77777777" w:rsidR="00D369AC" w:rsidRPr="00D369AC" w:rsidRDefault="00D369AC" w:rsidP="00D369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369AC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Вариант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2514"/>
        <w:gridCol w:w="2373"/>
      </w:tblGrid>
      <w:tr w:rsidR="00D369AC" w:rsidRPr="00D369AC" w14:paraId="5402ABF3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F39" w14:textId="77777777" w:rsidR="00D369AC" w:rsidRPr="00D369AC" w:rsidRDefault="00D369AC" w:rsidP="00D369AC">
            <w:pPr>
              <w:pStyle w:val="a7"/>
              <w:jc w:val="center"/>
              <w:rPr>
                <w:b/>
                <w:iCs/>
                <w:sz w:val="28"/>
                <w:szCs w:val="28"/>
              </w:rPr>
            </w:pPr>
            <w:r w:rsidRPr="00D369AC">
              <w:rPr>
                <w:b/>
                <w:iCs/>
                <w:sz w:val="28"/>
                <w:szCs w:val="28"/>
              </w:rPr>
              <w:lastRenderedPageBreak/>
              <w:t>Задание № УЗ</w:t>
            </w:r>
            <w:r w:rsidRPr="00D369AC">
              <w:rPr>
                <w:b/>
                <w:iCs/>
                <w:sz w:val="28"/>
                <w:szCs w:val="28"/>
                <w:lang w:val="en-US"/>
              </w:rPr>
              <w:t>n</w:t>
            </w:r>
            <w:r w:rsidRPr="00D369AC">
              <w:rPr>
                <w:rStyle w:val="a9"/>
                <w:b/>
                <w:bCs/>
                <w:sz w:val="28"/>
                <w:szCs w:val="28"/>
              </w:rPr>
              <w:footnoteReference w:id="16"/>
            </w:r>
            <w:r w:rsidRPr="00D369AC">
              <w:rPr>
                <w:b/>
                <w:iCs/>
                <w:sz w:val="28"/>
                <w:szCs w:val="28"/>
              </w:rPr>
              <w:t>: ответьте на вопрос (устно /письменно)</w:t>
            </w:r>
          </w:p>
          <w:p w14:paraId="784040CB" w14:textId="77777777" w:rsidR="00D369AC" w:rsidRPr="00D369AC" w:rsidRDefault="00D369AC" w:rsidP="00D369AC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  <w:r w:rsidRPr="00D369AC">
              <w:rPr>
                <w:i/>
                <w:iCs/>
                <w:sz w:val="28"/>
                <w:szCs w:val="28"/>
              </w:rPr>
              <w:t xml:space="preserve">(задание может предусматривать ответ на </w:t>
            </w:r>
            <w:proofErr w:type="gramStart"/>
            <w:r w:rsidRPr="00D369AC">
              <w:rPr>
                <w:i/>
                <w:iCs/>
                <w:sz w:val="28"/>
                <w:szCs w:val="28"/>
              </w:rPr>
              <w:t>один  или</w:t>
            </w:r>
            <w:proofErr w:type="gramEnd"/>
            <w:r w:rsidRPr="00D369AC">
              <w:rPr>
                <w:i/>
                <w:iCs/>
                <w:sz w:val="28"/>
                <w:szCs w:val="28"/>
              </w:rPr>
              <w:t xml:space="preserve"> несколько вопросов)</w:t>
            </w:r>
          </w:p>
        </w:tc>
      </w:tr>
      <w:tr w:rsidR="00D369AC" w:rsidRPr="00D369AC" w14:paraId="0CDDC54A" w14:textId="77777777" w:rsidTr="00B5511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5B07" w14:textId="77777777" w:rsidR="00D369AC" w:rsidRPr="00D369AC" w:rsidRDefault="00D369AC" w:rsidP="00D369AC">
            <w:pPr>
              <w:pStyle w:val="a7"/>
              <w:jc w:val="both"/>
              <w:rPr>
                <w:b/>
                <w:iCs/>
                <w:sz w:val="28"/>
                <w:szCs w:val="28"/>
              </w:rPr>
            </w:pPr>
            <w:proofErr w:type="spellStart"/>
            <w:r w:rsidRPr="00D369AC">
              <w:rPr>
                <w:b/>
                <w:iCs/>
                <w:sz w:val="28"/>
                <w:szCs w:val="28"/>
                <w:lang w:val="en-US"/>
              </w:rPr>
              <w:t>Проверяемые</w:t>
            </w:r>
            <w:proofErr w:type="spellEnd"/>
            <w:r w:rsidRPr="00D369AC">
              <w:rPr>
                <w:b/>
                <w:iCs/>
                <w:sz w:val="28"/>
                <w:szCs w:val="28"/>
              </w:rPr>
              <w:t>умения и знания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D589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D93D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D369AC" w:rsidRPr="00D369AC" w14:paraId="04589D2D" w14:textId="77777777" w:rsidTr="00B5511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057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5E2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57E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369AC" w:rsidRPr="00D369AC" w14:paraId="202C326D" w14:textId="77777777" w:rsidTr="00B5511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7820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6FB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F7B" w14:textId="77777777" w:rsidR="00D369AC" w:rsidRPr="00D369AC" w:rsidRDefault="00D369AC" w:rsidP="00D369AC">
            <w:pPr>
              <w:pStyle w:val="a7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369AC" w:rsidRPr="00D369AC" w14:paraId="2A4574CC" w14:textId="77777777" w:rsidTr="00B5511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0AD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выполнения задания</w:t>
            </w:r>
          </w:p>
          <w:p w14:paraId="753335B6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1. Максимальное время выполнения задания: ___________ мин./час. 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(для письменного ответа)</w:t>
            </w:r>
          </w:p>
          <w:p w14:paraId="48A0714A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1. Максимальное время подготовки к ответу: ___________ мин./час. 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(для устного ответа)</w:t>
            </w:r>
          </w:p>
          <w:p w14:paraId="4E270C8F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2. Вопросы определяются случайным образом. Необходимо ответить </w:t>
            </w:r>
            <w:proofErr w:type="spellStart"/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на___вопросов</w:t>
            </w:r>
            <w:proofErr w:type="spellEnd"/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199A46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3. При выполнении задания разрешается использовать </w:t>
            </w: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и проч.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)________________________________________________________________________</w:t>
            </w:r>
          </w:p>
          <w:p w14:paraId="30403E7B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Формулировка задания</w:t>
            </w:r>
          </w:p>
          <w:p w14:paraId="2BA9C05D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bookmarkEnd w:id="10"/>
      <w:bookmarkEnd w:id="11"/>
    </w:tbl>
    <w:p w14:paraId="459E74C0" w14:textId="77777777" w:rsidR="00D369AC" w:rsidRPr="00D369AC" w:rsidRDefault="00D369AC" w:rsidP="00D3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1BDE4" w14:textId="77777777" w:rsidR="00D369AC" w:rsidRPr="00D369AC" w:rsidRDefault="00D369AC" w:rsidP="00D369A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D369AC">
        <w:rPr>
          <w:rFonts w:ascii="Times New Roman" w:hAnsi="Times New Roman"/>
          <w:sz w:val="28"/>
          <w:szCs w:val="28"/>
        </w:rPr>
        <w:t>Практические задания и / или кейс-метод</w:t>
      </w:r>
    </w:p>
    <w:p w14:paraId="570ED35B" w14:textId="77777777" w:rsidR="00D369AC" w:rsidRPr="00D369AC" w:rsidRDefault="00D369AC" w:rsidP="00D3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134"/>
        <w:gridCol w:w="1893"/>
      </w:tblGrid>
      <w:tr w:rsidR="00D369AC" w:rsidRPr="00D369AC" w14:paraId="0093A1DE" w14:textId="77777777" w:rsidTr="00B5511C">
        <w:trPr>
          <w:trHeight w:val="611"/>
        </w:trPr>
        <w:tc>
          <w:tcPr>
            <w:tcW w:w="0" w:type="auto"/>
            <w:gridSpan w:val="3"/>
          </w:tcPr>
          <w:p w14:paraId="6ECF29E4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№ </w:t>
            </w:r>
            <w:proofErr w:type="spellStart"/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Кn</w:t>
            </w:r>
            <w:proofErr w:type="spellEnd"/>
            <w:r w:rsidRPr="00D369AC">
              <w:rPr>
                <w:rStyle w:val="a9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7"/>
            </w:r>
          </w:p>
          <w:p w14:paraId="1C86F5E2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369AC" w:rsidRPr="00D369AC" w14:paraId="13C9F235" w14:textId="77777777" w:rsidTr="00B5511C">
        <w:trPr>
          <w:trHeight w:val="1052"/>
        </w:trPr>
        <w:tc>
          <w:tcPr>
            <w:tcW w:w="0" w:type="auto"/>
          </w:tcPr>
          <w:p w14:paraId="3AB56F0E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Коды и наименования проверяемых компетенций 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ПК и ОК при необходимости сгруппировав их)</w:t>
            </w:r>
          </w:p>
        </w:tc>
        <w:tc>
          <w:tcPr>
            <w:tcW w:w="0" w:type="auto"/>
          </w:tcPr>
          <w:p w14:paraId="5D7248C6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  <w:p w14:paraId="045EAD53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F2BF104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D369AC" w:rsidRPr="00D369AC" w14:paraId="671E8F8E" w14:textId="77777777" w:rsidTr="00B5511C">
        <w:tc>
          <w:tcPr>
            <w:tcW w:w="0" w:type="auto"/>
          </w:tcPr>
          <w:p w14:paraId="455DA73B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0" w:type="auto"/>
          </w:tcPr>
          <w:p w14:paraId="34E56351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F1FEEF1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9AC" w:rsidRPr="00D369AC" w14:paraId="1B2E799A" w14:textId="77777777" w:rsidTr="00B5511C">
        <w:tc>
          <w:tcPr>
            <w:tcW w:w="0" w:type="auto"/>
          </w:tcPr>
          <w:p w14:paraId="1A762C08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0" w:type="auto"/>
          </w:tcPr>
          <w:p w14:paraId="4283E288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965B03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9AC" w:rsidRPr="00D369AC" w14:paraId="7DB7441F" w14:textId="77777777" w:rsidTr="00B5511C">
        <w:tc>
          <w:tcPr>
            <w:tcW w:w="0" w:type="auto"/>
          </w:tcPr>
          <w:p w14:paraId="60FBD7EB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0" w:type="auto"/>
          </w:tcPr>
          <w:p w14:paraId="38973D72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D1D078C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9AC" w:rsidRPr="00D369AC" w14:paraId="7F2D3F44" w14:textId="77777777" w:rsidTr="00B5511C">
        <w:tc>
          <w:tcPr>
            <w:tcW w:w="0" w:type="auto"/>
            <w:gridSpan w:val="3"/>
          </w:tcPr>
          <w:p w14:paraId="7ABD574A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CA9FCD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выполнения задания</w:t>
            </w:r>
          </w:p>
          <w:p w14:paraId="1461674C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1. Место (время) выполнения задания (</w:t>
            </w: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учебной/ производственной практике, в цеху организации (предприятия), мастерской ОУ (ресурсного центра), на полигоне, в учебной фирме и т.п.</w:t>
            </w:r>
            <w:proofErr w:type="gramStart"/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):_</w:t>
            </w:r>
            <w:proofErr w:type="gramEnd"/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</w:t>
            </w:r>
          </w:p>
          <w:p w14:paraId="77C490B1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2. Максимальное время выполнения задания: ___________ мин./час.</w:t>
            </w:r>
          </w:p>
          <w:p w14:paraId="4AEFDE72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3. При выполнении задания разрешается использовать</w:t>
            </w:r>
          </w:p>
          <w:p w14:paraId="6F3596E6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) __________________________________________________________________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___________4. </w:t>
            </w: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другие характеристики, отражающие сущность задания: в реальных (модельных) условиях профессиональной деятельности и т.д., и т.п.__________________________________________________</w:t>
            </w:r>
          </w:p>
          <w:p w14:paraId="75EAED70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Формулировка задания</w:t>
            </w:r>
          </w:p>
          <w:p w14:paraId="50A3D381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Текст задания </w:t>
            </w: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(если деление на части не предусмотрено)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  <w:p w14:paraId="37F5D268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Часть А</w:t>
            </w: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(при необходимости)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</w:t>
            </w:r>
          </w:p>
          <w:p w14:paraId="6C95B1C0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Часть Б</w:t>
            </w: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(при необходимости)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45D10803" w14:textId="77777777" w:rsidR="00D369AC" w:rsidRPr="00D369AC" w:rsidRDefault="00D369AC" w:rsidP="00D36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5E10E4A" w14:textId="77777777" w:rsidR="00D369AC" w:rsidRPr="00D369AC" w:rsidRDefault="00D369AC" w:rsidP="00D369A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5EDE6A8" w14:textId="77777777" w:rsidR="00D369AC" w:rsidRPr="00D369AC" w:rsidRDefault="00D369AC" w:rsidP="00D369A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D369AC">
        <w:rPr>
          <w:rFonts w:ascii="Times New Roman" w:hAnsi="Times New Roman"/>
          <w:sz w:val="28"/>
          <w:szCs w:val="28"/>
        </w:rPr>
        <w:t>Подготовка и защита портфолио ____________________</w:t>
      </w:r>
      <w:r w:rsidRPr="00D369AC">
        <w:rPr>
          <w:rStyle w:val="a9"/>
          <w:rFonts w:ascii="Times New Roman" w:hAnsi="Times New Roman"/>
          <w:sz w:val="28"/>
          <w:szCs w:val="28"/>
        </w:rPr>
        <w:footnoteReference w:id="18"/>
      </w:r>
    </w:p>
    <w:p w14:paraId="32B6703B" w14:textId="77777777" w:rsidR="00D369AC" w:rsidRPr="00D369AC" w:rsidRDefault="00D369AC" w:rsidP="00D369AC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69AC">
        <w:rPr>
          <w:rFonts w:ascii="Times New Roman" w:hAnsi="Times New Roman" w:cs="Times New Roman"/>
          <w:sz w:val="28"/>
          <w:szCs w:val="28"/>
        </w:rPr>
        <w:tab/>
      </w:r>
      <w:r w:rsidRPr="00D369AC">
        <w:rPr>
          <w:rFonts w:ascii="Times New Roman" w:hAnsi="Times New Roman" w:cs="Times New Roman"/>
          <w:i/>
          <w:sz w:val="28"/>
          <w:szCs w:val="28"/>
        </w:rPr>
        <w:t>тип портфолио</w:t>
      </w:r>
    </w:p>
    <w:p w14:paraId="1BFC5FED" w14:textId="77777777" w:rsidR="00D369AC" w:rsidRPr="00D369AC" w:rsidRDefault="00D369AC" w:rsidP="00D369AC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4048"/>
        <w:gridCol w:w="1477"/>
      </w:tblGrid>
      <w:tr w:rsidR="00D369AC" w:rsidRPr="00D369AC" w14:paraId="7170606F" w14:textId="77777777" w:rsidTr="00B5511C">
        <w:tc>
          <w:tcPr>
            <w:tcW w:w="9495" w:type="dxa"/>
            <w:gridSpan w:val="3"/>
          </w:tcPr>
          <w:p w14:paraId="3BF8CE6E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№ </w:t>
            </w:r>
            <w:proofErr w:type="spellStart"/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Кn</w:t>
            </w:r>
            <w:proofErr w:type="spellEnd"/>
            <w:r w:rsidRPr="00D369AC">
              <w:rPr>
                <w:rStyle w:val="a9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9"/>
            </w: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Соберите, оформите и </w:t>
            </w:r>
            <w:proofErr w:type="gramStart"/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представьте  портфолио</w:t>
            </w:r>
            <w:proofErr w:type="gramEnd"/>
          </w:p>
          <w:p w14:paraId="531428CD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6E2E51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Проверяемые результаты обучения: _______________________________</w:t>
            </w:r>
          </w:p>
          <w:p w14:paraId="68F3BE34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Перечислить коды и наименования ПК и ОК</w:t>
            </w:r>
          </w:p>
          <w:p w14:paraId="69D4B67E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69E54E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требования</w:t>
            </w:r>
          </w:p>
          <w:p w14:paraId="198E9989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Требования к структуре и оформлению портфолио: _____________________.</w:t>
            </w:r>
          </w:p>
          <w:p w14:paraId="0EA4D917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Требования к презентации и защите портфолио: ________________________.</w:t>
            </w:r>
          </w:p>
          <w:p w14:paraId="6529034C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9AC" w:rsidRPr="00D369AC" w14:paraId="7FF9D446" w14:textId="77777777" w:rsidTr="00B5511C">
        <w:tc>
          <w:tcPr>
            <w:tcW w:w="8096" w:type="dxa"/>
            <w:gridSpan w:val="2"/>
          </w:tcPr>
          <w:p w14:paraId="7F307CC1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портфолио</w:t>
            </w:r>
          </w:p>
          <w:p w14:paraId="022EF0D4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5DD99A1B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9AC" w:rsidRPr="00D369AC" w14:paraId="43C3052D" w14:textId="77777777" w:rsidTr="00B5511C">
        <w:tc>
          <w:tcPr>
            <w:tcW w:w="4047" w:type="dxa"/>
          </w:tcPr>
          <w:p w14:paraId="2E5189CD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Коды и наименования проверяемых компетенций 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ПК и ОК, при необходимости сгруппировав их)</w:t>
            </w:r>
          </w:p>
        </w:tc>
        <w:tc>
          <w:tcPr>
            <w:tcW w:w="4049" w:type="dxa"/>
          </w:tcPr>
          <w:p w14:paraId="0920476E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  <w:p w14:paraId="36610527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430F79DE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D369AC" w:rsidRPr="00D369AC" w14:paraId="638DD345" w14:textId="77777777" w:rsidTr="00B5511C">
        <w:tc>
          <w:tcPr>
            <w:tcW w:w="4047" w:type="dxa"/>
          </w:tcPr>
          <w:p w14:paraId="2BAA6CC9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049" w:type="dxa"/>
          </w:tcPr>
          <w:p w14:paraId="441C21E7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064D6E51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9AC" w:rsidRPr="00D369AC" w14:paraId="60510AA7" w14:textId="77777777" w:rsidTr="00B5511C">
        <w:tc>
          <w:tcPr>
            <w:tcW w:w="4047" w:type="dxa"/>
          </w:tcPr>
          <w:p w14:paraId="52EEE099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049" w:type="dxa"/>
          </w:tcPr>
          <w:p w14:paraId="312B21F4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5EC25558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9AC" w:rsidRPr="00D369AC" w14:paraId="2581AFD2" w14:textId="77777777" w:rsidTr="00B5511C">
        <w:tc>
          <w:tcPr>
            <w:tcW w:w="9495" w:type="dxa"/>
            <w:gridSpan w:val="3"/>
          </w:tcPr>
          <w:p w14:paraId="201281E9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презентации и защиты портфолио</w:t>
            </w:r>
          </w:p>
          <w:p w14:paraId="010E87F0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9AC" w:rsidRPr="00D369AC" w14:paraId="4BE94EA5" w14:textId="77777777" w:rsidTr="00B5511C">
        <w:tc>
          <w:tcPr>
            <w:tcW w:w="4047" w:type="dxa"/>
          </w:tcPr>
          <w:p w14:paraId="7B42D684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Коды и наименования проверяемых компетенций </w:t>
            </w:r>
            <w:r w:rsidRPr="00D369AC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ПК и ОК, при необходимости сгруппировав их)</w:t>
            </w:r>
          </w:p>
        </w:tc>
        <w:tc>
          <w:tcPr>
            <w:tcW w:w="4049" w:type="dxa"/>
          </w:tcPr>
          <w:p w14:paraId="4E2C7961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  <w:p w14:paraId="1B39645E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03CC33BB" w14:textId="77777777" w:rsidR="00D369AC" w:rsidRPr="00D369AC" w:rsidRDefault="00D369AC" w:rsidP="00D3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D369AC" w:rsidRPr="00D369AC" w14:paraId="77ABFB87" w14:textId="77777777" w:rsidTr="00B5511C">
        <w:tc>
          <w:tcPr>
            <w:tcW w:w="4047" w:type="dxa"/>
          </w:tcPr>
          <w:p w14:paraId="507AF53E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049" w:type="dxa"/>
          </w:tcPr>
          <w:p w14:paraId="181F3B8B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013C0C2E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9AC" w:rsidRPr="00D369AC" w14:paraId="00E41F37" w14:textId="77777777" w:rsidTr="00B5511C">
        <w:tc>
          <w:tcPr>
            <w:tcW w:w="4047" w:type="dxa"/>
          </w:tcPr>
          <w:p w14:paraId="1BDD5A70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369AC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r w:rsidRPr="00D3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049" w:type="dxa"/>
          </w:tcPr>
          <w:p w14:paraId="15E34B63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4BCFE07E" w14:textId="77777777" w:rsidR="00D369AC" w:rsidRPr="00D369AC" w:rsidRDefault="00D369AC" w:rsidP="00D3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A8E2180" w14:textId="77777777" w:rsidR="00C43666" w:rsidRPr="003A5FDF" w:rsidRDefault="00D369AC" w:rsidP="00E774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9AC">
        <w:rPr>
          <w:rFonts w:ascii="Times New Roman" w:hAnsi="Times New Roman" w:cs="Times New Roman"/>
          <w:sz w:val="28"/>
          <w:szCs w:val="28"/>
        </w:rPr>
        <w:t>По каждому показателю оценки результата выставляется 1 балл (соответствие эталону) или 0 баллов (несоответствие эталону).</w:t>
      </w:r>
    </w:p>
    <w:sectPr w:rsidR="00C43666" w:rsidRPr="003A5FDF" w:rsidSect="00B5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2994" w14:textId="77777777" w:rsidR="00D058B5" w:rsidRDefault="00D058B5" w:rsidP="00C43666">
      <w:pPr>
        <w:spacing w:after="0" w:line="240" w:lineRule="auto"/>
      </w:pPr>
      <w:r>
        <w:separator/>
      </w:r>
    </w:p>
  </w:endnote>
  <w:endnote w:type="continuationSeparator" w:id="0">
    <w:p w14:paraId="79D733B0" w14:textId="77777777" w:rsidR="00D058B5" w:rsidRDefault="00D058B5" w:rsidP="00C4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19E8" w14:textId="77777777" w:rsidR="00D058B5" w:rsidRDefault="00D058B5" w:rsidP="00C43666">
      <w:pPr>
        <w:spacing w:after="0" w:line="240" w:lineRule="auto"/>
      </w:pPr>
      <w:r>
        <w:separator/>
      </w:r>
    </w:p>
  </w:footnote>
  <w:footnote w:type="continuationSeparator" w:id="0">
    <w:p w14:paraId="0EA6E18F" w14:textId="77777777" w:rsidR="00D058B5" w:rsidRDefault="00D058B5" w:rsidP="00C43666">
      <w:pPr>
        <w:spacing w:after="0" w:line="240" w:lineRule="auto"/>
      </w:pPr>
      <w:r>
        <w:continuationSeparator/>
      </w:r>
    </w:p>
  </w:footnote>
  <w:footnote w:id="1">
    <w:p w14:paraId="07003E58" w14:textId="77777777" w:rsidR="003C08D9" w:rsidRPr="00E774DE" w:rsidRDefault="003C08D9" w:rsidP="00C43666">
      <w:pPr>
        <w:pStyle w:val="a7"/>
        <w:jc w:val="both"/>
        <w:rPr>
          <w:sz w:val="18"/>
          <w:szCs w:val="18"/>
        </w:rPr>
      </w:pPr>
      <w:r>
        <w:rPr>
          <w:rStyle w:val="a9"/>
          <w:i/>
        </w:rPr>
        <w:footnoteRef/>
      </w:r>
      <w:r>
        <w:rPr>
          <w:i/>
        </w:rPr>
        <w:t xml:space="preserve"> </w:t>
      </w:r>
      <w:r w:rsidRPr="00E774DE">
        <w:rPr>
          <w:sz w:val="18"/>
          <w:szCs w:val="18"/>
        </w:rPr>
        <w:t xml:space="preserve">Указываются коды и наименования результатов обучения, проверяемых при проведении аттестации  по учебной дисциплине, междисциплинарному курсу (знания, умения), практике (умения и/или практический опыт) или экзамена (квалификационного) (общие, профессиональные компетенции). </w:t>
      </w:r>
    </w:p>
  </w:footnote>
  <w:footnote w:id="2">
    <w:p w14:paraId="2F645EBB" w14:textId="77777777" w:rsidR="003C08D9" w:rsidRPr="00E774DE" w:rsidRDefault="003C08D9" w:rsidP="00C43666">
      <w:pPr>
        <w:pStyle w:val="a7"/>
        <w:jc w:val="both"/>
        <w:rPr>
          <w:sz w:val="18"/>
          <w:szCs w:val="18"/>
        </w:rPr>
      </w:pPr>
      <w:r w:rsidRPr="00E774DE">
        <w:rPr>
          <w:rStyle w:val="a9"/>
          <w:sz w:val="18"/>
          <w:szCs w:val="18"/>
        </w:rPr>
        <w:footnoteRef/>
      </w:r>
      <w:r w:rsidRPr="00E774DE">
        <w:rPr>
          <w:sz w:val="18"/>
          <w:szCs w:val="18"/>
        </w:rPr>
        <w:t xml:space="preserve"> Указывается форма промежуточной аттестации (экзамен, дифференцированный зачет, зачет). При наличии нескольких форм промежуточной аттестации, что характерно для профессионального модуля (ПМ), каждая из них соотносится с соответствующим элементом программы  ПМ. Например: экзамен по МДК, зачет по практике, экзамен (квалификационный) по ПМ. </w:t>
      </w:r>
    </w:p>
  </w:footnote>
  <w:footnote w:id="3">
    <w:p w14:paraId="3892FE95" w14:textId="77777777" w:rsidR="003C08D9" w:rsidRPr="00C0074C" w:rsidRDefault="003C08D9" w:rsidP="00C43666">
      <w:pPr>
        <w:pStyle w:val="a7"/>
        <w:rPr>
          <w:i/>
        </w:rPr>
      </w:pPr>
      <w:r w:rsidRPr="00E774DE">
        <w:rPr>
          <w:rStyle w:val="a9"/>
          <w:sz w:val="18"/>
          <w:szCs w:val="18"/>
        </w:rPr>
        <w:footnoteRef/>
      </w:r>
      <w:r w:rsidRPr="00E774DE">
        <w:rPr>
          <w:sz w:val="18"/>
          <w:szCs w:val="18"/>
        </w:rPr>
        <w:t xml:space="preserve"> Как проводится, какова процедура проведения экзамена</w:t>
      </w:r>
    </w:p>
  </w:footnote>
  <w:footnote w:id="4">
    <w:p w14:paraId="7A3D5B03" w14:textId="77777777" w:rsidR="003C08D9" w:rsidRPr="003C08D9" w:rsidRDefault="003C08D9" w:rsidP="003C0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3666">
        <w:rPr>
          <w:rStyle w:val="a9"/>
          <w:rFonts w:ascii="Times New Roman" w:hAnsi="Times New Roman" w:cs="Times New Roman"/>
        </w:rPr>
        <w:footnoteRef/>
      </w:r>
      <w:r w:rsidRPr="00C43666">
        <w:rPr>
          <w:rFonts w:ascii="Times New Roman" w:hAnsi="Times New Roman" w:cs="Times New Roman"/>
        </w:rPr>
        <w:t xml:space="preserve"> </w:t>
      </w:r>
      <w:r w:rsidRPr="003C08D9">
        <w:rPr>
          <w:rFonts w:ascii="Times New Roman" w:hAnsi="Times New Roman" w:cs="Times New Roman"/>
          <w:sz w:val="18"/>
          <w:szCs w:val="18"/>
        </w:rPr>
        <w:t xml:space="preserve">Здесь и далее можно использовать и более развернутые названия: </w:t>
      </w:r>
    </w:p>
    <w:p w14:paraId="1ED98DD5" w14:textId="77777777" w:rsidR="003C08D9" w:rsidRPr="003C08D9" w:rsidRDefault="003C08D9" w:rsidP="003C0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08D9">
        <w:rPr>
          <w:rFonts w:ascii="Times New Roman" w:hAnsi="Times New Roman" w:cs="Times New Roman"/>
          <w:sz w:val="18"/>
          <w:szCs w:val="18"/>
        </w:rPr>
        <w:t>Оборудование и технологическое оснащение рабочих мест</w:t>
      </w:r>
    </w:p>
    <w:p w14:paraId="1B22F514" w14:textId="77777777" w:rsidR="003C08D9" w:rsidRPr="003C08D9" w:rsidRDefault="003C08D9" w:rsidP="003C0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08D9">
        <w:rPr>
          <w:rFonts w:ascii="Times New Roman" w:hAnsi="Times New Roman" w:cs="Times New Roman"/>
          <w:sz w:val="18"/>
          <w:szCs w:val="18"/>
        </w:rPr>
        <w:t>Оборудование и программное обеспечение рабочих мест</w:t>
      </w:r>
    </w:p>
    <w:p w14:paraId="2720CBCC" w14:textId="77777777" w:rsidR="003C08D9" w:rsidRPr="003C08D9" w:rsidRDefault="003C08D9" w:rsidP="003C0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08D9">
        <w:rPr>
          <w:rFonts w:ascii="Times New Roman" w:hAnsi="Times New Roman" w:cs="Times New Roman"/>
          <w:sz w:val="18"/>
          <w:szCs w:val="18"/>
        </w:rPr>
        <w:t>Оборудование, инвентарь, расходные материалы и др.</w:t>
      </w:r>
    </w:p>
  </w:footnote>
  <w:footnote w:id="5">
    <w:p w14:paraId="3037082F" w14:textId="77777777" w:rsidR="003C08D9" w:rsidRPr="003C08D9" w:rsidRDefault="003C08D9" w:rsidP="003C08D9">
      <w:pPr>
        <w:pStyle w:val="a7"/>
        <w:jc w:val="both"/>
        <w:rPr>
          <w:sz w:val="18"/>
          <w:szCs w:val="18"/>
        </w:rPr>
      </w:pPr>
      <w:r w:rsidRPr="003C08D9">
        <w:rPr>
          <w:rStyle w:val="a9"/>
          <w:sz w:val="18"/>
          <w:szCs w:val="18"/>
        </w:rPr>
        <w:footnoteRef/>
      </w:r>
      <w:r w:rsidRPr="003C08D9">
        <w:rPr>
          <w:sz w:val="18"/>
          <w:szCs w:val="18"/>
        </w:rPr>
        <w:t xml:space="preserve"> Заполняется пункт (пункты), соответствующие результатам (объектам) и типам аттестации,  указанным в разделе 1. Остальные удаляются.</w:t>
      </w:r>
    </w:p>
  </w:footnote>
  <w:footnote w:id="6">
    <w:p w14:paraId="4A41B9F5" w14:textId="77777777" w:rsidR="003C08D9" w:rsidRDefault="003C08D9" w:rsidP="00C43666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Style w:val="a9"/>
        </w:rPr>
        <w:footnoteRef/>
      </w:r>
      <w:r w:rsidRPr="003C08D9">
        <w:rPr>
          <w:rFonts w:ascii="Times New Roman" w:hAnsi="Times New Roman"/>
          <w:iCs/>
          <w:sz w:val="18"/>
          <w:szCs w:val="18"/>
        </w:rPr>
        <w:t>Задания для проверки ПК и ОК нумеруются следующим образом: Задание К1, К2, Кn...</w:t>
      </w:r>
    </w:p>
  </w:footnote>
  <w:footnote w:id="7">
    <w:p w14:paraId="5687BF66" w14:textId="77777777" w:rsidR="003C08D9" w:rsidRPr="003C08D9" w:rsidRDefault="003C08D9" w:rsidP="00C43666">
      <w:pPr>
        <w:pStyle w:val="a5"/>
        <w:spacing w:after="0" w:line="240" w:lineRule="auto"/>
        <w:ind w:left="0"/>
        <w:jc w:val="both"/>
        <w:rPr>
          <w:rFonts w:ascii="Times New Roman" w:hAnsi="Times New Roman"/>
          <w:iCs/>
          <w:sz w:val="18"/>
          <w:szCs w:val="18"/>
        </w:rPr>
      </w:pPr>
      <w:r>
        <w:rPr>
          <w:rStyle w:val="a9"/>
        </w:rPr>
        <w:footnoteRef/>
      </w:r>
      <w:r w:rsidRPr="003C08D9">
        <w:rPr>
          <w:rFonts w:ascii="Times New Roman" w:hAnsi="Times New Roman"/>
          <w:iCs/>
          <w:sz w:val="18"/>
          <w:szCs w:val="18"/>
        </w:rPr>
        <w:t>Задания для проверки ПК и ОК нумеруются следующим образом: Задание К1, К2, Кn...</w:t>
      </w:r>
    </w:p>
  </w:footnote>
  <w:footnote w:id="8">
    <w:p w14:paraId="30C68C44" w14:textId="77777777" w:rsidR="003C08D9" w:rsidRPr="003C08D9" w:rsidRDefault="003C08D9" w:rsidP="00C43666">
      <w:pPr>
        <w:pStyle w:val="a5"/>
        <w:spacing w:after="0" w:line="240" w:lineRule="auto"/>
        <w:ind w:left="0"/>
        <w:jc w:val="both"/>
        <w:rPr>
          <w:rFonts w:ascii="Times New Roman" w:hAnsi="Times New Roman"/>
          <w:iCs/>
          <w:sz w:val="18"/>
          <w:szCs w:val="18"/>
        </w:rPr>
      </w:pPr>
      <w:r>
        <w:rPr>
          <w:rStyle w:val="a9"/>
        </w:rPr>
        <w:footnoteRef/>
      </w:r>
      <w:r w:rsidRPr="003C08D9">
        <w:rPr>
          <w:rFonts w:ascii="Times New Roman" w:hAnsi="Times New Roman"/>
          <w:iCs/>
          <w:sz w:val="18"/>
          <w:szCs w:val="18"/>
        </w:rPr>
        <w:t>Задания для проверки ПК и ОК нумеруются следующим образом: Задание К1, К2, Кn...</w:t>
      </w:r>
    </w:p>
  </w:footnote>
  <w:footnote w:id="9">
    <w:p w14:paraId="4BFFC8DF" w14:textId="77777777" w:rsidR="003C08D9" w:rsidRPr="00D835E9" w:rsidRDefault="003C08D9" w:rsidP="00D369AC">
      <w:pPr>
        <w:pStyle w:val="a7"/>
        <w:rPr>
          <w:i/>
        </w:rPr>
      </w:pPr>
      <w:r w:rsidRPr="00D835E9">
        <w:rPr>
          <w:rStyle w:val="a9"/>
          <w:i/>
        </w:rPr>
        <w:footnoteRef/>
      </w:r>
      <w:r w:rsidRPr="00D835E9">
        <w:rPr>
          <w:i/>
        </w:rPr>
        <w:t xml:space="preserve"> </w:t>
      </w:r>
      <w:r w:rsidRPr="003C08D9">
        <w:rPr>
          <w:sz w:val="18"/>
          <w:szCs w:val="18"/>
        </w:rPr>
        <w:t>Указывать только для междисциплинарного курса</w:t>
      </w:r>
    </w:p>
  </w:footnote>
  <w:footnote w:id="10">
    <w:p w14:paraId="2EC9E762" w14:textId="77777777" w:rsidR="003C08D9" w:rsidRPr="00E774DE" w:rsidRDefault="003C08D9" w:rsidP="00D369AC">
      <w:pPr>
        <w:pStyle w:val="a7"/>
        <w:jc w:val="both"/>
        <w:rPr>
          <w:sz w:val="18"/>
          <w:szCs w:val="18"/>
        </w:rPr>
      </w:pPr>
      <w:r>
        <w:rPr>
          <w:rStyle w:val="a9"/>
          <w:i/>
        </w:rPr>
        <w:footnoteRef/>
      </w:r>
      <w:r w:rsidRPr="00E774DE">
        <w:rPr>
          <w:sz w:val="18"/>
          <w:szCs w:val="18"/>
        </w:rPr>
        <w:t>Указываются коды и наименования результатов обучения, проверяемых при проведении аттестации  по междисциплинарному курсу (знания, умения).</w:t>
      </w:r>
    </w:p>
  </w:footnote>
  <w:footnote w:id="11">
    <w:p w14:paraId="12BE6250" w14:textId="77777777" w:rsidR="003C08D9" w:rsidRPr="00E774DE" w:rsidRDefault="003C08D9" w:rsidP="00D369AC">
      <w:pPr>
        <w:pStyle w:val="a7"/>
        <w:jc w:val="both"/>
        <w:rPr>
          <w:sz w:val="18"/>
          <w:szCs w:val="18"/>
        </w:rPr>
      </w:pPr>
      <w:r w:rsidRPr="00E774DE">
        <w:rPr>
          <w:rStyle w:val="a9"/>
          <w:sz w:val="18"/>
          <w:szCs w:val="18"/>
        </w:rPr>
        <w:footnoteRef/>
      </w:r>
      <w:r w:rsidRPr="00E774DE">
        <w:rPr>
          <w:sz w:val="18"/>
          <w:szCs w:val="18"/>
        </w:rPr>
        <w:t xml:space="preserve"> Указывается форма промежуточной аттестации (экзамен, дифференцированный зачет, зачет).  </w:t>
      </w:r>
    </w:p>
  </w:footnote>
  <w:footnote w:id="12">
    <w:p w14:paraId="2CCE4405" w14:textId="77777777" w:rsidR="003C08D9" w:rsidRPr="00E774DE" w:rsidRDefault="003C08D9" w:rsidP="00C0074C">
      <w:pPr>
        <w:pStyle w:val="a7"/>
        <w:jc w:val="both"/>
        <w:rPr>
          <w:sz w:val="18"/>
          <w:szCs w:val="18"/>
        </w:rPr>
      </w:pPr>
      <w:r w:rsidRPr="00E774DE">
        <w:rPr>
          <w:rStyle w:val="a9"/>
          <w:sz w:val="18"/>
          <w:szCs w:val="18"/>
        </w:rPr>
        <w:footnoteRef/>
      </w:r>
      <w:r w:rsidRPr="00E774DE">
        <w:rPr>
          <w:sz w:val="18"/>
          <w:szCs w:val="18"/>
        </w:rPr>
        <w:t xml:space="preserve"> Как проводится каждая форма промежуточной аттестации (процедура, организация)</w:t>
      </w:r>
    </w:p>
  </w:footnote>
  <w:footnote w:id="13">
    <w:p w14:paraId="00144D0F" w14:textId="77777777" w:rsidR="003C08D9" w:rsidRPr="00E774DE" w:rsidRDefault="003C08D9" w:rsidP="00E77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69AC">
        <w:rPr>
          <w:rStyle w:val="a9"/>
          <w:rFonts w:ascii="Times New Roman" w:hAnsi="Times New Roman" w:cs="Times New Roman"/>
        </w:rPr>
        <w:footnoteRef/>
      </w:r>
      <w:r w:rsidRPr="00D369AC">
        <w:rPr>
          <w:rFonts w:ascii="Times New Roman" w:hAnsi="Times New Roman" w:cs="Times New Roman"/>
        </w:rPr>
        <w:t xml:space="preserve"> </w:t>
      </w:r>
      <w:r w:rsidRPr="00E774DE">
        <w:rPr>
          <w:rFonts w:ascii="Times New Roman" w:hAnsi="Times New Roman" w:cs="Times New Roman"/>
          <w:sz w:val="18"/>
          <w:szCs w:val="18"/>
        </w:rPr>
        <w:t xml:space="preserve">Здесь и далее можно использовать и более развернутые названия: </w:t>
      </w:r>
    </w:p>
    <w:p w14:paraId="25DCF8BD" w14:textId="77777777" w:rsidR="003C08D9" w:rsidRPr="00E774DE" w:rsidRDefault="003C08D9" w:rsidP="00E77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74DE">
        <w:rPr>
          <w:rFonts w:ascii="Times New Roman" w:hAnsi="Times New Roman" w:cs="Times New Roman"/>
          <w:sz w:val="18"/>
          <w:szCs w:val="18"/>
        </w:rPr>
        <w:t>Оборудование и технологическое оснащение рабочих мест</w:t>
      </w:r>
    </w:p>
    <w:p w14:paraId="293F3EA8" w14:textId="77777777" w:rsidR="003C08D9" w:rsidRPr="00E774DE" w:rsidRDefault="003C08D9" w:rsidP="00E77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74DE">
        <w:rPr>
          <w:rFonts w:ascii="Times New Roman" w:hAnsi="Times New Roman" w:cs="Times New Roman"/>
          <w:sz w:val="18"/>
          <w:szCs w:val="18"/>
        </w:rPr>
        <w:t>Оборудование и программное обеспечение рабочих мест</w:t>
      </w:r>
    </w:p>
    <w:p w14:paraId="7A538BE5" w14:textId="77777777" w:rsidR="003C08D9" w:rsidRPr="00E774DE" w:rsidRDefault="003C08D9" w:rsidP="00E77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74DE">
        <w:rPr>
          <w:rFonts w:ascii="Times New Roman" w:hAnsi="Times New Roman" w:cs="Times New Roman"/>
          <w:sz w:val="18"/>
          <w:szCs w:val="18"/>
        </w:rPr>
        <w:t>Оборудование, инвентарь, расходные материалы и др.</w:t>
      </w:r>
    </w:p>
  </w:footnote>
  <w:footnote w:id="14">
    <w:p w14:paraId="722ABA5D" w14:textId="77777777" w:rsidR="003C08D9" w:rsidRPr="00E774DE" w:rsidRDefault="003C08D9" w:rsidP="00D369AC">
      <w:pPr>
        <w:pStyle w:val="a5"/>
        <w:spacing w:after="0" w:line="240" w:lineRule="auto"/>
        <w:ind w:left="0"/>
        <w:jc w:val="both"/>
        <w:rPr>
          <w:rFonts w:ascii="Times New Roman" w:hAnsi="Times New Roman"/>
          <w:iCs/>
          <w:sz w:val="18"/>
          <w:szCs w:val="18"/>
        </w:rPr>
      </w:pPr>
      <w:r>
        <w:rPr>
          <w:rStyle w:val="a9"/>
        </w:rPr>
        <w:footnoteRef/>
      </w:r>
      <w:r w:rsidRPr="00E774DE">
        <w:rPr>
          <w:rFonts w:ascii="Times New Roman" w:hAnsi="Times New Roman"/>
          <w:iCs/>
          <w:sz w:val="18"/>
          <w:szCs w:val="18"/>
        </w:rPr>
        <w:t>Задания для проверки умений и знаний нумеруются следующим образом: Задание УЗ1, УЗ2, УЗn...</w:t>
      </w:r>
    </w:p>
  </w:footnote>
  <w:footnote w:id="15">
    <w:p w14:paraId="6C3C6A75" w14:textId="77777777" w:rsidR="003C08D9" w:rsidRPr="00E774DE" w:rsidRDefault="003C08D9" w:rsidP="00D369AC">
      <w:pPr>
        <w:pStyle w:val="a5"/>
        <w:spacing w:after="0" w:line="240" w:lineRule="auto"/>
        <w:ind w:left="0"/>
        <w:jc w:val="both"/>
        <w:rPr>
          <w:rFonts w:ascii="Times New Roman" w:hAnsi="Times New Roman"/>
          <w:iCs/>
          <w:sz w:val="18"/>
          <w:szCs w:val="18"/>
        </w:rPr>
      </w:pPr>
      <w:r w:rsidRPr="00E774DE">
        <w:rPr>
          <w:rStyle w:val="a9"/>
          <w:sz w:val="18"/>
          <w:szCs w:val="18"/>
        </w:rPr>
        <w:footnoteRef/>
      </w:r>
      <w:r w:rsidRPr="00E774DE">
        <w:rPr>
          <w:rFonts w:ascii="Times New Roman" w:hAnsi="Times New Roman"/>
          <w:iCs/>
          <w:sz w:val="18"/>
          <w:szCs w:val="18"/>
        </w:rPr>
        <w:t>Задания для проверки умений и знаний нумеруются следующим образом: Задание УЗ1, УЗ2, УЗn...</w:t>
      </w:r>
    </w:p>
  </w:footnote>
  <w:footnote w:id="16">
    <w:p w14:paraId="64CD0143" w14:textId="77777777" w:rsidR="003C08D9" w:rsidRPr="00E774DE" w:rsidRDefault="003C08D9" w:rsidP="00D369AC">
      <w:pPr>
        <w:pStyle w:val="a5"/>
        <w:spacing w:after="0" w:line="240" w:lineRule="auto"/>
        <w:ind w:left="0"/>
        <w:jc w:val="both"/>
        <w:rPr>
          <w:rFonts w:ascii="Times New Roman" w:hAnsi="Times New Roman"/>
          <w:iCs/>
          <w:sz w:val="18"/>
          <w:szCs w:val="18"/>
        </w:rPr>
      </w:pPr>
      <w:r>
        <w:rPr>
          <w:rStyle w:val="a9"/>
        </w:rPr>
        <w:footnoteRef/>
      </w:r>
      <w:r w:rsidRPr="00E774DE">
        <w:rPr>
          <w:rFonts w:ascii="Times New Roman" w:hAnsi="Times New Roman"/>
          <w:iCs/>
          <w:sz w:val="18"/>
          <w:szCs w:val="18"/>
        </w:rPr>
        <w:t>Задания для проверки умений и знаний нумеруются следующим образом: Задание УЗ1, УЗ2, УЗn...</w:t>
      </w:r>
    </w:p>
  </w:footnote>
  <w:footnote w:id="17">
    <w:p w14:paraId="27B663CC" w14:textId="77777777" w:rsidR="003C08D9" w:rsidRPr="00E774DE" w:rsidRDefault="003C08D9" w:rsidP="00D369AC">
      <w:pPr>
        <w:pStyle w:val="a5"/>
        <w:spacing w:after="0" w:line="240" w:lineRule="auto"/>
        <w:ind w:left="0"/>
        <w:jc w:val="both"/>
        <w:rPr>
          <w:rFonts w:ascii="Times New Roman" w:hAnsi="Times New Roman"/>
          <w:iCs/>
          <w:sz w:val="18"/>
          <w:szCs w:val="18"/>
        </w:rPr>
      </w:pPr>
      <w:r w:rsidRPr="00E774DE">
        <w:rPr>
          <w:rStyle w:val="a9"/>
          <w:sz w:val="18"/>
          <w:szCs w:val="18"/>
        </w:rPr>
        <w:footnoteRef/>
      </w:r>
      <w:r w:rsidRPr="00E774DE">
        <w:rPr>
          <w:rFonts w:ascii="Times New Roman" w:hAnsi="Times New Roman"/>
          <w:iCs/>
          <w:sz w:val="18"/>
          <w:szCs w:val="18"/>
        </w:rPr>
        <w:t>Задания для проверки ПК и ОК нумеруются следующим образом: Задание К1, К2, Кn...</w:t>
      </w:r>
    </w:p>
  </w:footnote>
  <w:footnote w:id="18">
    <w:p w14:paraId="1B1F57A3" w14:textId="77777777" w:rsidR="003C08D9" w:rsidRPr="00E774DE" w:rsidRDefault="003C08D9" w:rsidP="00D369AC">
      <w:pPr>
        <w:pStyle w:val="a7"/>
        <w:rPr>
          <w:sz w:val="18"/>
          <w:szCs w:val="18"/>
        </w:rPr>
      </w:pPr>
      <w:r>
        <w:rPr>
          <w:rStyle w:val="a9"/>
        </w:rPr>
        <w:footnoteRef/>
      </w:r>
      <w:r w:rsidRPr="00E774DE">
        <w:rPr>
          <w:sz w:val="18"/>
          <w:szCs w:val="18"/>
        </w:rPr>
        <w:t>В</w:t>
      </w:r>
      <w:r w:rsidRPr="00E774DE">
        <w:rPr>
          <w:i/>
          <w:sz w:val="18"/>
          <w:szCs w:val="18"/>
        </w:rPr>
        <w:t xml:space="preserve"> </w:t>
      </w:r>
      <w:r w:rsidRPr="00E774DE">
        <w:rPr>
          <w:sz w:val="18"/>
          <w:szCs w:val="18"/>
        </w:rPr>
        <w:t>случае, если компетенции можно проверить только через портфолио</w:t>
      </w:r>
    </w:p>
  </w:footnote>
  <w:footnote w:id="19">
    <w:p w14:paraId="1C71C97B" w14:textId="77777777" w:rsidR="003C08D9" w:rsidRPr="00E774DE" w:rsidRDefault="003C08D9" w:rsidP="00D369AC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18"/>
          <w:szCs w:val="18"/>
        </w:rPr>
      </w:pPr>
      <w:r w:rsidRPr="00E774DE">
        <w:rPr>
          <w:rStyle w:val="a9"/>
          <w:rFonts w:ascii="Times New Roman" w:hAnsi="Times New Roman"/>
          <w:sz w:val="18"/>
          <w:szCs w:val="18"/>
        </w:rPr>
        <w:footnoteRef/>
      </w:r>
      <w:r w:rsidRPr="00E774DE">
        <w:rPr>
          <w:rFonts w:ascii="Times New Roman" w:hAnsi="Times New Roman"/>
          <w:iCs/>
          <w:sz w:val="18"/>
          <w:szCs w:val="18"/>
        </w:rPr>
        <w:t>Задания для проверки ПК и ОК нумеруются следующим образом: Задание К1, К2, Кn...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FB5"/>
    <w:multiLevelType w:val="hybridMultilevel"/>
    <w:tmpl w:val="92F8C85C"/>
    <w:lvl w:ilvl="0" w:tplc="862E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76F"/>
    <w:multiLevelType w:val="multilevel"/>
    <w:tmpl w:val="DC1E29AA"/>
    <w:lvl w:ilvl="0">
      <w:start w:val="3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C4305B8"/>
    <w:multiLevelType w:val="multilevel"/>
    <w:tmpl w:val="31223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6542ED"/>
    <w:multiLevelType w:val="hybridMultilevel"/>
    <w:tmpl w:val="8490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1DD8"/>
    <w:multiLevelType w:val="hybridMultilevel"/>
    <w:tmpl w:val="3E605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D6B61"/>
    <w:multiLevelType w:val="hybridMultilevel"/>
    <w:tmpl w:val="698ECF68"/>
    <w:lvl w:ilvl="0" w:tplc="862E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87EE2"/>
    <w:multiLevelType w:val="hybridMultilevel"/>
    <w:tmpl w:val="CE4AA1B0"/>
    <w:lvl w:ilvl="0" w:tplc="862E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0424A"/>
    <w:multiLevelType w:val="multilevel"/>
    <w:tmpl w:val="89A87A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0E84E36"/>
    <w:multiLevelType w:val="multilevel"/>
    <w:tmpl w:val="57526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 w15:restartNumberingAfterBreak="0">
    <w:nsid w:val="425E5FDE"/>
    <w:multiLevelType w:val="multilevel"/>
    <w:tmpl w:val="1FFC52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B4D00BA"/>
    <w:multiLevelType w:val="hybridMultilevel"/>
    <w:tmpl w:val="1A1E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85194"/>
    <w:multiLevelType w:val="hybridMultilevel"/>
    <w:tmpl w:val="C4D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926E0"/>
    <w:multiLevelType w:val="multilevel"/>
    <w:tmpl w:val="57526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3" w15:restartNumberingAfterBreak="0">
    <w:nsid w:val="50C0281C"/>
    <w:multiLevelType w:val="hybridMultilevel"/>
    <w:tmpl w:val="ED34A952"/>
    <w:lvl w:ilvl="0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 w15:restartNumberingAfterBreak="0">
    <w:nsid w:val="53D6064F"/>
    <w:multiLevelType w:val="hybridMultilevel"/>
    <w:tmpl w:val="8BA4AE98"/>
    <w:lvl w:ilvl="0" w:tplc="04190005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5" w15:restartNumberingAfterBreak="0">
    <w:nsid w:val="55D348A0"/>
    <w:multiLevelType w:val="hybridMultilevel"/>
    <w:tmpl w:val="DB2807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AC410E"/>
    <w:multiLevelType w:val="hybridMultilevel"/>
    <w:tmpl w:val="DAAA5032"/>
    <w:lvl w:ilvl="0" w:tplc="862E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00EFB"/>
    <w:multiLevelType w:val="multilevel"/>
    <w:tmpl w:val="AE56C4FA"/>
    <w:lvl w:ilvl="0">
      <w:start w:val="1"/>
      <w:numFmt w:val="decimal"/>
      <w:lvlText w:val="%1."/>
      <w:lvlJc w:val="left"/>
      <w:pPr>
        <w:ind w:left="4848" w:hanging="360"/>
      </w:pPr>
    </w:lvl>
    <w:lvl w:ilvl="1">
      <w:start w:val="1"/>
      <w:numFmt w:val="decimal"/>
      <w:isLgl/>
      <w:lvlText w:val="%1.%2."/>
      <w:lvlJc w:val="left"/>
      <w:pPr>
        <w:ind w:left="4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18" w15:restartNumberingAfterBreak="0">
    <w:nsid w:val="66005A3C"/>
    <w:multiLevelType w:val="hybridMultilevel"/>
    <w:tmpl w:val="FC26E1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E2"/>
    <w:multiLevelType w:val="multilevel"/>
    <w:tmpl w:val="57526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0" w15:restartNumberingAfterBreak="0">
    <w:nsid w:val="75DF2EFC"/>
    <w:multiLevelType w:val="hybridMultilevel"/>
    <w:tmpl w:val="4D98393A"/>
    <w:lvl w:ilvl="0" w:tplc="862E2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2F2D53"/>
    <w:multiLevelType w:val="multilevel"/>
    <w:tmpl w:val="265E4D00"/>
    <w:lvl w:ilvl="0">
      <w:start w:val="7"/>
      <w:numFmt w:val="upperRoman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3"/>
  </w:num>
  <w:num w:numId="5">
    <w:abstractNumId w:val="21"/>
  </w:num>
  <w:num w:numId="6">
    <w:abstractNumId w:val="12"/>
  </w:num>
  <w:num w:numId="7">
    <w:abstractNumId w:val="4"/>
  </w:num>
  <w:num w:numId="8">
    <w:abstractNumId w:val="16"/>
  </w:num>
  <w:num w:numId="9">
    <w:abstractNumId w:val="19"/>
  </w:num>
  <w:num w:numId="10">
    <w:abstractNumId w:val="11"/>
  </w:num>
  <w:num w:numId="11">
    <w:abstractNumId w:val="8"/>
  </w:num>
  <w:num w:numId="12">
    <w:abstractNumId w:val="20"/>
  </w:num>
  <w:num w:numId="13">
    <w:abstractNumId w:val="5"/>
  </w:num>
  <w:num w:numId="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6"/>
  </w:num>
  <w:num w:numId="18">
    <w:abstractNumId w:val="0"/>
  </w:num>
  <w:num w:numId="19">
    <w:abstractNumId w:val="3"/>
  </w:num>
  <w:num w:numId="20">
    <w:abstractNumId w:val="10"/>
  </w:num>
  <w:num w:numId="21">
    <w:abstractNumId w:val="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989"/>
    <w:rsid w:val="00013AA4"/>
    <w:rsid w:val="000249A0"/>
    <w:rsid w:val="000515FF"/>
    <w:rsid w:val="0005166E"/>
    <w:rsid w:val="00061C35"/>
    <w:rsid w:val="00074F65"/>
    <w:rsid w:val="000C0D65"/>
    <w:rsid w:val="000C0FBB"/>
    <w:rsid w:val="000E55D5"/>
    <w:rsid w:val="00101D59"/>
    <w:rsid w:val="001A0D49"/>
    <w:rsid w:val="001B0989"/>
    <w:rsid w:val="001B4C02"/>
    <w:rsid w:val="00206B7E"/>
    <w:rsid w:val="00222BCB"/>
    <w:rsid w:val="00225E9D"/>
    <w:rsid w:val="002843B2"/>
    <w:rsid w:val="002B32F2"/>
    <w:rsid w:val="002E6AE1"/>
    <w:rsid w:val="002F504B"/>
    <w:rsid w:val="003003B6"/>
    <w:rsid w:val="00311281"/>
    <w:rsid w:val="003124A1"/>
    <w:rsid w:val="00321FE8"/>
    <w:rsid w:val="0033225D"/>
    <w:rsid w:val="003454AB"/>
    <w:rsid w:val="00353A76"/>
    <w:rsid w:val="0038686F"/>
    <w:rsid w:val="00394E45"/>
    <w:rsid w:val="003A4969"/>
    <w:rsid w:val="003A5FDF"/>
    <w:rsid w:val="003B0CC3"/>
    <w:rsid w:val="003B1DDF"/>
    <w:rsid w:val="003C08D9"/>
    <w:rsid w:val="003C5934"/>
    <w:rsid w:val="00406C46"/>
    <w:rsid w:val="00444CA5"/>
    <w:rsid w:val="00485D46"/>
    <w:rsid w:val="004D4681"/>
    <w:rsid w:val="004E2FEE"/>
    <w:rsid w:val="004E4D9B"/>
    <w:rsid w:val="00505EDE"/>
    <w:rsid w:val="00517CE4"/>
    <w:rsid w:val="00543DDB"/>
    <w:rsid w:val="00564E7A"/>
    <w:rsid w:val="00564EDF"/>
    <w:rsid w:val="00575A81"/>
    <w:rsid w:val="005857C1"/>
    <w:rsid w:val="00596895"/>
    <w:rsid w:val="005B0887"/>
    <w:rsid w:val="005E2E49"/>
    <w:rsid w:val="005F4911"/>
    <w:rsid w:val="00606BD0"/>
    <w:rsid w:val="0060752B"/>
    <w:rsid w:val="006254BC"/>
    <w:rsid w:val="00630991"/>
    <w:rsid w:val="0063416E"/>
    <w:rsid w:val="00654ED8"/>
    <w:rsid w:val="006F54FB"/>
    <w:rsid w:val="00705735"/>
    <w:rsid w:val="0073451F"/>
    <w:rsid w:val="00753E34"/>
    <w:rsid w:val="007809EA"/>
    <w:rsid w:val="0078184C"/>
    <w:rsid w:val="00794300"/>
    <w:rsid w:val="007A1B3C"/>
    <w:rsid w:val="007A49AE"/>
    <w:rsid w:val="007B1216"/>
    <w:rsid w:val="007B3735"/>
    <w:rsid w:val="007B7F80"/>
    <w:rsid w:val="007F03AF"/>
    <w:rsid w:val="007F4949"/>
    <w:rsid w:val="00802634"/>
    <w:rsid w:val="00830400"/>
    <w:rsid w:val="00846123"/>
    <w:rsid w:val="0084782C"/>
    <w:rsid w:val="00850EBD"/>
    <w:rsid w:val="00855CEF"/>
    <w:rsid w:val="008566E9"/>
    <w:rsid w:val="008903B6"/>
    <w:rsid w:val="008A3A06"/>
    <w:rsid w:val="008C7C33"/>
    <w:rsid w:val="00924730"/>
    <w:rsid w:val="00924982"/>
    <w:rsid w:val="00943728"/>
    <w:rsid w:val="009543EC"/>
    <w:rsid w:val="00973456"/>
    <w:rsid w:val="0097662A"/>
    <w:rsid w:val="00983CCE"/>
    <w:rsid w:val="00986D3C"/>
    <w:rsid w:val="0098716E"/>
    <w:rsid w:val="009961E2"/>
    <w:rsid w:val="009B7576"/>
    <w:rsid w:val="00A02EB8"/>
    <w:rsid w:val="00A20854"/>
    <w:rsid w:val="00A77B59"/>
    <w:rsid w:val="00AA30EF"/>
    <w:rsid w:val="00AA362B"/>
    <w:rsid w:val="00AB2DEB"/>
    <w:rsid w:val="00B12AA6"/>
    <w:rsid w:val="00B12DE7"/>
    <w:rsid w:val="00B23808"/>
    <w:rsid w:val="00B5511C"/>
    <w:rsid w:val="00B65D07"/>
    <w:rsid w:val="00B7668C"/>
    <w:rsid w:val="00B911A3"/>
    <w:rsid w:val="00B95709"/>
    <w:rsid w:val="00BD5B41"/>
    <w:rsid w:val="00C0074C"/>
    <w:rsid w:val="00C0466C"/>
    <w:rsid w:val="00C43666"/>
    <w:rsid w:val="00C65C20"/>
    <w:rsid w:val="00C713AF"/>
    <w:rsid w:val="00C71A37"/>
    <w:rsid w:val="00C7704C"/>
    <w:rsid w:val="00CF1FFE"/>
    <w:rsid w:val="00D058B5"/>
    <w:rsid w:val="00D229DC"/>
    <w:rsid w:val="00D27765"/>
    <w:rsid w:val="00D369AC"/>
    <w:rsid w:val="00D43CFF"/>
    <w:rsid w:val="00D471CA"/>
    <w:rsid w:val="00D61C13"/>
    <w:rsid w:val="00DF6C03"/>
    <w:rsid w:val="00E035D4"/>
    <w:rsid w:val="00E1187A"/>
    <w:rsid w:val="00E16CF4"/>
    <w:rsid w:val="00E17A60"/>
    <w:rsid w:val="00E33334"/>
    <w:rsid w:val="00E3611E"/>
    <w:rsid w:val="00E5100B"/>
    <w:rsid w:val="00E64BED"/>
    <w:rsid w:val="00E774DE"/>
    <w:rsid w:val="00EA27D7"/>
    <w:rsid w:val="00ED6104"/>
    <w:rsid w:val="00F02684"/>
    <w:rsid w:val="00F22AB8"/>
    <w:rsid w:val="00F33085"/>
    <w:rsid w:val="00F62F49"/>
    <w:rsid w:val="00F90315"/>
    <w:rsid w:val="00FD5433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D35E"/>
  <w15:docId w15:val="{2A74D2F6-46D6-4BCE-88BA-CDA66690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887"/>
  </w:style>
  <w:style w:type="paragraph" w:styleId="1">
    <w:name w:val="heading 1"/>
    <w:basedOn w:val="a"/>
    <w:next w:val="a"/>
    <w:link w:val="10"/>
    <w:uiPriority w:val="99"/>
    <w:qFormat/>
    <w:rsid w:val="00C4366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4366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4366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74F65"/>
    <w:pPr>
      <w:spacing w:after="0" w:line="240" w:lineRule="auto"/>
    </w:pPr>
  </w:style>
  <w:style w:type="paragraph" w:styleId="a5">
    <w:name w:val="List Paragraph"/>
    <w:basedOn w:val="a"/>
    <w:qFormat/>
    <w:rsid w:val="00074F6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5"/>
    <w:rsid w:val="005857C1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6"/>
    <w:rsid w:val="005857C1"/>
    <w:pPr>
      <w:widowControl w:val="0"/>
      <w:shd w:val="clear" w:color="auto" w:fill="FFFFFF"/>
      <w:spacing w:after="0" w:line="216" w:lineRule="exact"/>
      <w:ind w:hanging="216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10">
    <w:name w:val="Заголовок 1 Знак"/>
    <w:basedOn w:val="a0"/>
    <w:link w:val="1"/>
    <w:uiPriority w:val="99"/>
    <w:rsid w:val="00C436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436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43666"/>
    <w:rPr>
      <w:rFonts w:ascii="Arial" w:eastAsia="Times New Roman" w:hAnsi="Arial" w:cs="Times New Roman"/>
      <w:b/>
      <w:bCs/>
      <w:sz w:val="26"/>
      <w:szCs w:val="26"/>
    </w:rPr>
  </w:style>
  <w:style w:type="paragraph" w:styleId="a7">
    <w:name w:val="footnote text"/>
    <w:basedOn w:val="a"/>
    <w:link w:val="a8"/>
    <w:unhideWhenUsed/>
    <w:rsid w:val="00C4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C4366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unhideWhenUsed/>
    <w:rsid w:val="00C43666"/>
    <w:rPr>
      <w:vertAlign w:val="superscript"/>
    </w:rPr>
  </w:style>
  <w:style w:type="paragraph" w:customStyle="1" w:styleId="c2">
    <w:name w:val="c2"/>
    <w:basedOn w:val="a"/>
    <w:rsid w:val="00D3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551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rsid w:val="00B5511C"/>
    <w:rPr>
      <w:rFonts w:ascii="Arial" w:hAnsi="Arial" w:cs="Arial" w:hint="default"/>
      <w:sz w:val="18"/>
      <w:szCs w:val="18"/>
    </w:rPr>
  </w:style>
  <w:style w:type="paragraph" w:customStyle="1" w:styleId="ConsPlusNormal">
    <w:name w:val="ConsPlusNormal"/>
    <w:rsid w:val="00222B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rsid w:val="00A02E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A02E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7393-102D-447D-8CE3-5997BEF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306CAB</dc:creator>
  <cp:lastModifiedBy>Кирьякова Наталья Викторовна</cp:lastModifiedBy>
  <cp:revision>41</cp:revision>
  <cp:lastPrinted>2018-07-27T10:45:00Z</cp:lastPrinted>
  <dcterms:created xsi:type="dcterms:W3CDTF">2016-01-30T05:00:00Z</dcterms:created>
  <dcterms:modified xsi:type="dcterms:W3CDTF">2023-02-14T06:40:00Z</dcterms:modified>
</cp:coreProperties>
</file>