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74" w:rsidRDefault="00C211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21174" w:rsidRDefault="00C21174">
      <w:pPr>
        <w:pStyle w:val="ConsPlusNormal"/>
        <w:jc w:val="both"/>
        <w:outlineLvl w:val="0"/>
      </w:pPr>
    </w:p>
    <w:p w:rsidR="00C21174" w:rsidRDefault="00C21174">
      <w:pPr>
        <w:pStyle w:val="ConsPlusTitle"/>
        <w:jc w:val="center"/>
      </w:pPr>
      <w:r>
        <w:t>ГУБЕРНАТОР ХАНТЫ-МАНСИЙСКОГО АВТОНОМНОГО ОКРУГА - ЮГРЫ</w:t>
      </w:r>
    </w:p>
    <w:p w:rsidR="00C21174" w:rsidRDefault="00C21174">
      <w:pPr>
        <w:pStyle w:val="ConsPlusTitle"/>
        <w:jc w:val="center"/>
      </w:pPr>
    </w:p>
    <w:p w:rsidR="00C21174" w:rsidRDefault="00C21174">
      <w:pPr>
        <w:pStyle w:val="ConsPlusTitle"/>
        <w:jc w:val="center"/>
      </w:pPr>
      <w:r>
        <w:t>ПОСТАНОВЛЕНИЕ</w:t>
      </w:r>
    </w:p>
    <w:p w:rsidR="00C21174" w:rsidRDefault="00C21174">
      <w:pPr>
        <w:pStyle w:val="ConsPlusTitle"/>
        <w:jc w:val="center"/>
      </w:pPr>
      <w:r>
        <w:t>от 18 мая 2021 г. N 67</w:t>
      </w:r>
    </w:p>
    <w:p w:rsidR="00C21174" w:rsidRDefault="00C21174">
      <w:pPr>
        <w:pStyle w:val="ConsPlusTitle"/>
        <w:jc w:val="center"/>
      </w:pPr>
    </w:p>
    <w:p w:rsidR="00C21174" w:rsidRDefault="00C21174">
      <w:pPr>
        <w:pStyle w:val="ConsPlusTitle"/>
        <w:jc w:val="center"/>
      </w:pPr>
      <w:r>
        <w:t>О ВНЕСЕНИИ ИЗМЕНЕНИЙ В НЕКОТОРЫЕ ПОСТАНОВЛЕНИЯ ГУБЕРНАТОРА</w:t>
      </w:r>
    </w:p>
    <w:p w:rsidR="00C21174" w:rsidRDefault="00C21174">
      <w:pPr>
        <w:pStyle w:val="ConsPlusTitle"/>
        <w:jc w:val="center"/>
      </w:pPr>
      <w:r>
        <w:t>ХАНТЫ-МАНСИЙСКОГО АВТОНОМНОГО ОКРУГА - ЮГРЫ, ПРИЗНАНИИ</w:t>
      </w:r>
    </w:p>
    <w:p w:rsidR="00C21174" w:rsidRDefault="00C21174">
      <w:pPr>
        <w:pStyle w:val="ConsPlusTitle"/>
        <w:jc w:val="center"/>
      </w:pPr>
      <w:r>
        <w:t>УТРАТИВШИМ СИЛУ ПОСТАНОВЛЕНИЯ ГУБЕРНАТОРА ХАНТЫ-МАНСИЙСКОГО</w:t>
      </w:r>
    </w:p>
    <w:p w:rsidR="00C21174" w:rsidRDefault="00C21174">
      <w:pPr>
        <w:pStyle w:val="ConsPlusTitle"/>
        <w:jc w:val="center"/>
      </w:pPr>
      <w:r>
        <w:t>АВТОНОМНОГО ОКРУГА - ЮГРЫ ОТ 26 ЯНВАРЯ 2021 ГОДА N 10 "О</w:t>
      </w:r>
    </w:p>
    <w:p w:rsidR="00C21174" w:rsidRDefault="00C21174">
      <w:pPr>
        <w:pStyle w:val="ConsPlusTitle"/>
        <w:jc w:val="center"/>
      </w:pPr>
      <w:r>
        <w:t>ДОПОЛНИТЕЛЬНЫХ МЕРАХ ПО ПРЕДОТВРАЩЕНИЮ ЗАВОЗА</w:t>
      </w:r>
    </w:p>
    <w:p w:rsidR="00C21174" w:rsidRDefault="00C21174">
      <w:pPr>
        <w:pStyle w:val="ConsPlusTitle"/>
        <w:jc w:val="center"/>
      </w:pPr>
      <w:r>
        <w:t>И РАСПРОСТРАНЕНИЯ НОВОЙ КОРОНАВИРУСНОЙ ИНФЕКЦИИ, ВЫЗВАННОЙ</w:t>
      </w:r>
    </w:p>
    <w:p w:rsidR="00C21174" w:rsidRDefault="00C21174">
      <w:pPr>
        <w:pStyle w:val="ConsPlusTitle"/>
        <w:jc w:val="center"/>
      </w:pPr>
      <w:r>
        <w:t>COVID-19, В ХАНТЫ-МАНСИЙСКОМ АВТОНОМНОМ ОКРУГЕ - ЮГРЕ"</w:t>
      </w:r>
    </w:p>
    <w:p w:rsidR="00C21174" w:rsidRDefault="00C21174">
      <w:pPr>
        <w:pStyle w:val="ConsPlusNormal"/>
        <w:jc w:val="both"/>
      </w:pPr>
    </w:p>
    <w:p w:rsidR="00C21174" w:rsidRDefault="00C21174">
      <w:pPr>
        <w:pStyle w:val="ConsPlusNormal"/>
        <w:ind w:firstLine="540"/>
        <w:jc w:val="both"/>
      </w:pPr>
      <w:r>
        <w:t xml:space="preserve">В соответствии с Федеральными законами от 21 декабря 1994 года </w:t>
      </w:r>
      <w:hyperlink r:id="rId5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30 марта 1999 года </w:t>
      </w:r>
      <w:hyperlink r:id="rId6" w:history="1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мая 2020 года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Законами Ханты-Мансийского автономного округа - Югры от 19 ноября 2001 года </w:t>
      </w:r>
      <w:hyperlink r:id="rId8" w:history="1">
        <w:r>
          <w:rPr>
            <w:color w:val="0000FF"/>
          </w:rPr>
          <w:t>N 75-оз</w:t>
        </w:r>
      </w:hyperlink>
      <w:r>
        <w:t xml:space="preserve"> "О Губернаторе Ханты-Мансийского автономного округа - Югры", от 16 октября 2007 года </w:t>
      </w:r>
      <w:hyperlink r:id="rId9" w:history="1">
        <w:r>
          <w:rPr>
            <w:color w:val="0000FF"/>
          </w:rPr>
          <w:t>N 135-оз</w:t>
        </w:r>
      </w:hyperlink>
      <w:r>
        <w:t xml:space="preserve"> "О защите населения и территорий Ханты-Мансийского автономного округа - Югры от чрезвычайных ситуаций межмуниципального и регионального характера", учитывая согласование Управления Федеральной службы по надзору в сфере защиты прав потребителей и благополучия человека по Ханты-Мансийскому автономному округу - Югре от 17 мая 2021 года, постановляю:</w:t>
      </w:r>
    </w:p>
    <w:p w:rsidR="00C21174" w:rsidRDefault="00C2117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 w:history="1">
        <w:r>
          <w:rPr>
            <w:color w:val="0000FF"/>
          </w:rPr>
          <w:t>пункт 3</w:t>
        </w:r>
      </w:hyperlink>
      <w:r>
        <w:t xml:space="preserve"> постановления Губернатора Ханты-Мансийского автономного округа - Югры от 20 августа 2020 года N 109 "О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- Югре" следующие изменения:</w:t>
      </w:r>
    </w:p>
    <w:p w:rsidR="00C21174" w:rsidRDefault="00C21174">
      <w:pPr>
        <w:pStyle w:val="ConsPlusNormal"/>
        <w:spacing w:before="220"/>
        <w:ind w:firstLine="540"/>
        <w:jc w:val="both"/>
      </w:pPr>
      <w:r>
        <w:t xml:space="preserve">1.1. </w:t>
      </w:r>
      <w:hyperlink r:id="rId11" w:history="1">
        <w:r>
          <w:rPr>
            <w:color w:val="0000FF"/>
          </w:rPr>
          <w:t>Подпункт 3.1</w:t>
        </w:r>
      </w:hyperlink>
      <w:r>
        <w:t xml:space="preserve"> признать утратившим силу.</w:t>
      </w:r>
    </w:p>
    <w:p w:rsidR="00C21174" w:rsidRDefault="00C21174">
      <w:pPr>
        <w:pStyle w:val="ConsPlusNormal"/>
        <w:spacing w:before="220"/>
        <w:ind w:firstLine="540"/>
        <w:jc w:val="both"/>
      </w:pPr>
      <w:r>
        <w:t xml:space="preserve">1.2. </w:t>
      </w:r>
      <w:hyperlink r:id="rId12" w:history="1">
        <w:r>
          <w:rPr>
            <w:color w:val="0000FF"/>
          </w:rPr>
          <w:t>Подпункт 3.2</w:t>
        </w:r>
      </w:hyperlink>
      <w:r>
        <w:t xml:space="preserve"> после слов "вызванную COVID-19" дополнить словами ", до начала исполнения ими должностных обязанностей на рабочих местах".</w:t>
      </w:r>
    </w:p>
    <w:p w:rsidR="00C21174" w:rsidRDefault="00C21174">
      <w:pPr>
        <w:pStyle w:val="ConsPlusNormal"/>
        <w:spacing w:before="220"/>
        <w:ind w:firstLine="540"/>
        <w:jc w:val="both"/>
      </w:pPr>
      <w:r>
        <w:t xml:space="preserve">1.3. </w:t>
      </w:r>
      <w:hyperlink r:id="rId13" w:history="1">
        <w:r>
          <w:rPr>
            <w:color w:val="0000FF"/>
          </w:rPr>
          <w:t>Подпункт 3.3</w:t>
        </w:r>
      </w:hyperlink>
      <w:r>
        <w:t xml:space="preserve"> признать утратившим силу.</w:t>
      </w:r>
    </w:p>
    <w:p w:rsidR="00C21174" w:rsidRDefault="00C21174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3 ноября 2020 года N 144 "О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- Югре" изменения, признав </w:t>
      </w:r>
      <w:hyperlink r:id="rId15" w:history="1">
        <w:r>
          <w:rPr>
            <w:color w:val="0000FF"/>
          </w:rPr>
          <w:t>подпункты 4.1</w:t>
        </w:r>
      </w:hyperlink>
      <w:r>
        <w:t xml:space="preserve">, </w:t>
      </w:r>
      <w:hyperlink r:id="rId16" w:history="1">
        <w:r>
          <w:rPr>
            <w:color w:val="0000FF"/>
          </w:rPr>
          <w:t>4.2 пункта 4</w:t>
        </w:r>
      </w:hyperlink>
      <w:r>
        <w:t xml:space="preserve"> утратившими силу.</w:t>
      </w:r>
    </w:p>
    <w:p w:rsidR="00C21174" w:rsidRDefault="00C21174">
      <w:pPr>
        <w:pStyle w:val="ConsPlusNormal"/>
        <w:spacing w:before="220"/>
        <w:ind w:firstLine="540"/>
        <w:jc w:val="both"/>
      </w:pPr>
      <w:r>
        <w:t>3. Признать утратившим силу постановление Губернатора Ханты-Мансийского автономного округа - Югры от 26 января 2021 года N 10 "О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- Югре".</w:t>
      </w:r>
    </w:p>
    <w:p w:rsidR="00C21174" w:rsidRDefault="00C2117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19 мая 2021 года.</w:t>
      </w:r>
    </w:p>
    <w:p w:rsidR="00C21174" w:rsidRDefault="00C21174">
      <w:pPr>
        <w:pStyle w:val="ConsPlusNormal"/>
        <w:jc w:val="both"/>
      </w:pPr>
    </w:p>
    <w:p w:rsidR="00C21174" w:rsidRDefault="00C21174">
      <w:pPr>
        <w:pStyle w:val="ConsPlusNormal"/>
        <w:jc w:val="right"/>
      </w:pPr>
      <w:r>
        <w:t>Губернатор</w:t>
      </w:r>
    </w:p>
    <w:p w:rsidR="00C21174" w:rsidRDefault="00C21174">
      <w:pPr>
        <w:pStyle w:val="ConsPlusNormal"/>
        <w:jc w:val="right"/>
      </w:pPr>
      <w:r>
        <w:t>Ханты-Мансийского</w:t>
      </w:r>
    </w:p>
    <w:p w:rsidR="00C21174" w:rsidRDefault="00C21174">
      <w:pPr>
        <w:pStyle w:val="ConsPlusNormal"/>
        <w:jc w:val="right"/>
      </w:pPr>
      <w:r>
        <w:lastRenderedPageBreak/>
        <w:t>автономного округа - Югры</w:t>
      </w:r>
    </w:p>
    <w:p w:rsidR="00C21174" w:rsidRDefault="00C21174">
      <w:pPr>
        <w:pStyle w:val="ConsPlusNormal"/>
        <w:jc w:val="right"/>
      </w:pPr>
      <w:r>
        <w:t>Н.В.КОМАРОВА</w:t>
      </w:r>
    </w:p>
    <w:p w:rsidR="00C21174" w:rsidRDefault="00C21174">
      <w:pPr>
        <w:pStyle w:val="ConsPlusNormal"/>
        <w:jc w:val="both"/>
      </w:pPr>
    </w:p>
    <w:p w:rsidR="00C21174" w:rsidRDefault="00C21174">
      <w:pPr>
        <w:pStyle w:val="ConsPlusNormal"/>
        <w:jc w:val="both"/>
      </w:pPr>
    </w:p>
    <w:p w:rsidR="00C21174" w:rsidRDefault="00C211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873" w:rsidRDefault="001D6873">
      <w:bookmarkStart w:id="0" w:name="_GoBack"/>
      <w:bookmarkEnd w:id="0"/>
    </w:p>
    <w:sectPr w:rsidR="001D6873" w:rsidSect="0085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74"/>
    <w:rsid w:val="001D6873"/>
    <w:rsid w:val="00C2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4B7DF-CC1F-4711-AFBA-77929D48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1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11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7C2F68CFE749106FF55B8921E6839AC5F75ACCFD2223EA64AA5F903A0407D6AA948E93FCCBC10B53C645869DDBEDCB7RFI7F" TargetMode="External"/><Relationship Id="rId13" Type="http://schemas.openxmlformats.org/officeDocument/2006/relationships/hyperlink" Target="consultantplus://offline/ref=2F37C2F68CFE749106FF55B8921E6839AC5F75ACCFD12335A545A5F903A0407D6AA948E92DCCE41CB53E7A596BC8E88DF1A3929B8BC96D3A2C03E1FFRCI7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37C2F68CFE749106FF55AE91723F36A95129A0CED32F61FA16A3AE5CF0462838E916B06E8AF71DB32078586DRCI2F" TargetMode="External"/><Relationship Id="rId12" Type="http://schemas.openxmlformats.org/officeDocument/2006/relationships/hyperlink" Target="consultantplus://offline/ref=2F37C2F68CFE749106FF55B8921E6839AC5F75ACCFD12335A545A5F903A0407D6AA948E92DCCE41CB53E7A596CC8E88DF1A3929B8BC96D3A2C03E1FFRCI7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37C2F68CFE749106FF55B8921E6839AC5F75ACCFD22C35A045A5F903A0407D6AA948E92DCCE41CB53E7A596DC8E88DF1A3929B8BC96D3A2C03E1FFRCI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7C2F68CFE749106FF55AE91723F36A9512CA0C9D72F61FA16A3AE5CF0462838E916B06E8AF71DB32078586DRCI2F" TargetMode="External"/><Relationship Id="rId11" Type="http://schemas.openxmlformats.org/officeDocument/2006/relationships/hyperlink" Target="consultantplus://offline/ref=2F37C2F68CFE749106FF55B8921E6839AC5F75ACCFD12335A545A5F903A0407D6AA948E92DCCE41CB53E7A596DC8E88DF1A3929B8BC96D3A2C03E1FFRCI7F" TargetMode="External"/><Relationship Id="rId5" Type="http://schemas.openxmlformats.org/officeDocument/2006/relationships/hyperlink" Target="consultantplus://offline/ref=2F37C2F68CFE749106FF55AE91723F36A9532BA2C8D32F61FA16A3AE5CF0462838E916B06E8AF71DB32078586DRCI2F" TargetMode="External"/><Relationship Id="rId15" Type="http://schemas.openxmlformats.org/officeDocument/2006/relationships/hyperlink" Target="consultantplus://offline/ref=2F37C2F68CFE749106FF55B8921E6839AC5F75ACCFD22C35A045A5F903A0407D6AA948E92DCCE41CB53E7A596EC8E88DF1A3929B8BC96D3A2C03E1FFRCI7F" TargetMode="External"/><Relationship Id="rId10" Type="http://schemas.openxmlformats.org/officeDocument/2006/relationships/hyperlink" Target="consultantplus://offline/ref=2F37C2F68CFE749106FF55B8921E6839AC5F75ACCFD12335A545A5F903A0407D6AA948E92DCCE41CB53E7A596EC8E88DF1A3929B8BC96D3A2C03E1FFRCI7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37C2F68CFE749106FF55B8921E6839AC5F75ACCFD22635A740A5F903A0407D6AA948E93FCCBC10B53C645869DDBEDCB7RFI7F" TargetMode="External"/><Relationship Id="rId14" Type="http://schemas.openxmlformats.org/officeDocument/2006/relationships/hyperlink" Target="consultantplus://offline/ref=2F37C2F68CFE749106FF55B8921E6839AC5F75ACCFD22C35A045A5F903A0407D6AA948E93FCCBC10B53C645869DDBEDCB7RF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Шемелина</dc:creator>
  <cp:keywords/>
  <dc:description/>
  <cp:lastModifiedBy>Елена Валентиновна Шемелина</cp:lastModifiedBy>
  <cp:revision>1</cp:revision>
  <dcterms:created xsi:type="dcterms:W3CDTF">2021-06-02T05:08:00Z</dcterms:created>
  <dcterms:modified xsi:type="dcterms:W3CDTF">2021-06-02T05:08:00Z</dcterms:modified>
</cp:coreProperties>
</file>