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0B" w:rsidRPr="005E460B" w:rsidRDefault="0006142E" w:rsidP="005E460B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5E460B">
        <w:rPr>
          <w:rFonts w:ascii="Times New Roman" w:hAnsi="Times New Roman" w:cs="Times New Roman"/>
          <w:b/>
          <w:color w:val="FF0000"/>
          <w:sz w:val="56"/>
          <w:szCs w:val="56"/>
        </w:rPr>
        <w:t>1. Обращение  за медицинской помощью к наркологу</w:t>
      </w:r>
    </w:p>
    <w:p w:rsidR="0006142E" w:rsidRPr="005E460B" w:rsidRDefault="0006142E" w:rsidP="005E460B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5E460B">
        <w:rPr>
          <w:rFonts w:ascii="Times New Roman" w:hAnsi="Times New Roman" w:cs="Times New Roman"/>
          <w:color w:val="FF0000"/>
          <w:sz w:val="56"/>
          <w:szCs w:val="56"/>
        </w:rPr>
        <w:t>(</w:t>
      </w:r>
      <w:r w:rsidRPr="005E460B">
        <w:rPr>
          <w:rFonts w:ascii="Times New Roman" w:hAnsi="Times New Roman" w:cs="Times New Roman"/>
          <w:b/>
          <w:bCs/>
          <w:color w:val="FF0000"/>
          <w:sz w:val="56"/>
          <w:szCs w:val="56"/>
        </w:rPr>
        <w:t>есть анонимный прием</w:t>
      </w:r>
      <w:r w:rsidRPr="005E460B">
        <w:rPr>
          <w:rFonts w:ascii="Times New Roman" w:hAnsi="Times New Roman" w:cs="Times New Roman"/>
          <w:color w:val="FF0000"/>
          <w:sz w:val="56"/>
          <w:szCs w:val="56"/>
        </w:rPr>
        <w:t>)</w:t>
      </w:r>
    </w:p>
    <w:p w:rsidR="005E460B" w:rsidRDefault="005E460B" w:rsidP="005E460B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06142E" w:rsidRPr="005E460B" w:rsidRDefault="0006142E" w:rsidP="005E460B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5E460B">
        <w:rPr>
          <w:rFonts w:ascii="Times New Roman" w:hAnsi="Times New Roman" w:cs="Times New Roman"/>
          <w:b/>
          <w:color w:val="FF0000"/>
          <w:sz w:val="56"/>
          <w:szCs w:val="56"/>
        </w:rPr>
        <w:t>2.Обращение за консультацией</w:t>
      </w:r>
      <w:r w:rsidR="005E460B" w:rsidRPr="005E460B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  <w:r w:rsidRPr="005E460B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по горячей линии ФСКН России </w:t>
      </w:r>
      <w:r w:rsidRPr="005E460B">
        <w:rPr>
          <w:rFonts w:ascii="Times New Roman" w:hAnsi="Times New Roman" w:cs="Times New Roman"/>
          <w:b/>
          <w:bCs/>
          <w:color w:val="FF0000"/>
          <w:sz w:val="56"/>
          <w:szCs w:val="56"/>
        </w:rPr>
        <w:t>Нижневартовский межрайонный отдел</w:t>
      </w:r>
    </w:p>
    <w:p w:rsidR="0006142E" w:rsidRPr="005E460B" w:rsidRDefault="0006142E" w:rsidP="005E460B">
      <w:pPr>
        <w:shd w:val="clear" w:color="auto" w:fill="DBE5F1" w:themeFill="accent1" w:themeFillTint="33"/>
        <w:jc w:val="center"/>
        <w:rPr>
          <w:rFonts w:ascii="Times New Roman" w:hAnsi="Times New Roman" w:cs="Times New Roman"/>
          <w:sz w:val="56"/>
          <w:szCs w:val="56"/>
        </w:rPr>
      </w:pPr>
      <w:r w:rsidRPr="005E460B">
        <w:rPr>
          <w:rFonts w:ascii="Times New Roman" w:hAnsi="Times New Roman" w:cs="Times New Roman"/>
          <w:b/>
          <w:bCs/>
          <w:sz w:val="56"/>
          <w:szCs w:val="56"/>
        </w:rPr>
        <w:t>8 3466 245</w:t>
      </w:r>
      <w:r w:rsidR="005E460B">
        <w:rPr>
          <w:rFonts w:ascii="Times New Roman" w:hAnsi="Times New Roman" w:cs="Times New Roman"/>
          <w:b/>
          <w:bCs/>
          <w:sz w:val="56"/>
          <w:szCs w:val="56"/>
        </w:rPr>
        <w:t> </w:t>
      </w:r>
      <w:r w:rsidRPr="005E460B">
        <w:rPr>
          <w:rFonts w:ascii="Times New Roman" w:hAnsi="Times New Roman" w:cs="Times New Roman"/>
          <w:b/>
          <w:bCs/>
          <w:sz w:val="56"/>
          <w:szCs w:val="56"/>
        </w:rPr>
        <w:t>520</w:t>
      </w:r>
    </w:p>
    <w:p w:rsidR="005E460B" w:rsidRDefault="005E460B" w:rsidP="005E460B">
      <w:pPr>
        <w:shd w:val="clear" w:color="auto" w:fill="DBE5F1" w:themeFill="accent1" w:themeFillTint="33"/>
        <w:jc w:val="center"/>
        <w:rPr>
          <w:rFonts w:ascii="Times New Roman" w:hAnsi="Times New Roman" w:cs="Times New Roman"/>
          <w:sz w:val="56"/>
          <w:szCs w:val="56"/>
        </w:rPr>
      </w:pPr>
    </w:p>
    <w:p w:rsidR="005E460B" w:rsidRDefault="0006142E" w:rsidP="005E460B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5E460B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3. Обращение  за консультацией в негосударственную общественную организацию </w:t>
      </w:r>
    </w:p>
    <w:p w:rsidR="005E460B" w:rsidRDefault="0006142E" w:rsidP="005E460B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5E460B">
        <w:rPr>
          <w:rFonts w:ascii="Times New Roman" w:hAnsi="Times New Roman" w:cs="Times New Roman"/>
          <w:b/>
          <w:bCs/>
          <w:color w:val="FF0000"/>
          <w:sz w:val="56"/>
          <w:szCs w:val="56"/>
        </w:rPr>
        <w:t>«Нижневартовск без наркотиков»</w:t>
      </w:r>
      <w:r w:rsidRPr="005E460B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</w:p>
    <w:p w:rsidR="0006142E" w:rsidRDefault="0006142E" w:rsidP="005E460B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5E460B">
        <w:rPr>
          <w:rFonts w:ascii="Times New Roman" w:hAnsi="Times New Roman" w:cs="Times New Roman"/>
          <w:b/>
          <w:bCs/>
          <w:sz w:val="56"/>
          <w:szCs w:val="56"/>
        </w:rPr>
        <w:t>8 982 549 70 99</w:t>
      </w:r>
    </w:p>
    <w:p w:rsidR="00DA2146" w:rsidRDefault="00DA2146"/>
    <w:p w:rsidR="005E460B" w:rsidRDefault="005E460B" w:rsidP="005E460B">
      <w:pPr>
        <w:shd w:val="clear" w:color="auto" w:fill="244061" w:themeFill="accent1" w:themeFillShade="80"/>
      </w:pPr>
    </w:p>
    <w:sectPr w:rsidR="005E460B" w:rsidSect="005E460B">
      <w:pgSz w:w="16838" w:h="11906" w:orient="landscape"/>
      <w:pgMar w:top="1701" w:right="253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142E"/>
    <w:rsid w:val="0006142E"/>
    <w:rsid w:val="0044190A"/>
    <w:rsid w:val="00582DDA"/>
    <w:rsid w:val="005E460B"/>
    <w:rsid w:val="006B0C5A"/>
    <w:rsid w:val="00DA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 Костылева</dc:creator>
  <cp:lastModifiedBy>Светлана Николаевна Костылева</cp:lastModifiedBy>
  <cp:revision>2</cp:revision>
  <dcterms:created xsi:type="dcterms:W3CDTF">2014-11-05T13:24:00Z</dcterms:created>
  <dcterms:modified xsi:type="dcterms:W3CDTF">2014-11-05T13:32:00Z</dcterms:modified>
</cp:coreProperties>
</file>